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C3" w:rsidRDefault="003416C3" w:rsidP="003416C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SPEECH OF </w:t>
      </w:r>
      <w:r w:rsidR="00DC43BB" w:rsidRPr="008929AF">
        <w:rPr>
          <w:rFonts w:ascii="Times New Roman" w:hAnsi="Times New Roman"/>
          <w:b/>
          <w:color w:val="000000"/>
          <w:sz w:val="24"/>
          <w:szCs w:val="24"/>
        </w:rPr>
        <w:t>AUTOMOTIVE WORKING GROUP</w:t>
      </w:r>
    </w:p>
    <w:p w:rsidR="00743758" w:rsidRDefault="00743758" w:rsidP="003416C3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3416C3" w:rsidRDefault="00DC43BB" w:rsidP="003416C3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929AF">
        <w:rPr>
          <w:rFonts w:ascii="Times New Roman" w:hAnsi="Times New Roman"/>
          <w:i/>
          <w:color w:val="000000"/>
          <w:sz w:val="24"/>
          <w:szCs w:val="24"/>
        </w:rPr>
        <w:t>Prepared by</w:t>
      </w:r>
      <w:r w:rsidR="00A86F0A" w:rsidRPr="008929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C43BB" w:rsidRPr="008929AF" w:rsidRDefault="00DC43BB" w:rsidP="003416C3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929AF">
        <w:rPr>
          <w:rFonts w:ascii="Times New Roman" w:hAnsi="Times New Roman"/>
          <w:i/>
          <w:color w:val="000000"/>
          <w:sz w:val="24"/>
          <w:szCs w:val="24"/>
        </w:rPr>
        <w:t>Automotive Working Group</w:t>
      </w:r>
    </w:p>
    <w:p w:rsidR="003416C3" w:rsidRDefault="003416C3" w:rsidP="003416C3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9A317A" w:rsidRPr="00023C3E" w:rsidRDefault="00B10705" w:rsidP="003416C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23C3E">
        <w:rPr>
          <w:rFonts w:ascii="Times New Roman" w:hAnsi="Times New Roman"/>
          <w:color w:val="000000"/>
          <w:sz w:val="24"/>
          <w:szCs w:val="24"/>
        </w:rPr>
        <w:t xml:space="preserve">Your Excellency, the Prime Minister Mr. </w:t>
      </w:r>
      <w:r w:rsidR="004714EC" w:rsidRPr="00023C3E">
        <w:rPr>
          <w:rFonts w:ascii="Times New Roman" w:hAnsi="Times New Roman"/>
          <w:color w:val="000000"/>
          <w:sz w:val="24"/>
          <w:szCs w:val="24"/>
        </w:rPr>
        <w:t>Nguyen Xuan Phuc</w:t>
      </w:r>
      <w:r w:rsidRPr="00023C3E">
        <w:rPr>
          <w:rFonts w:ascii="Times New Roman" w:hAnsi="Times New Roman"/>
          <w:color w:val="000000"/>
          <w:sz w:val="24"/>
          <w:szCs w:val="24"/>
        </w:rPr>
        <w:t>,</w:t>
      </w:r>
    </w:p>
    <w:p w:rsidR="00B10705" w:rsidRPr="00023C3E" w:rsidRDefault="00B10705" w:rsidP="003416C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23C3E">
        <w:rPr>
          <w:rFonts w:ascii="Times New Roman" w:hAnsi="Times New Roman"/>
          <w:color w:val="000000"/>
          <w:sz w:val="24"/>
          <w:szCs w:val="24"/>
        </w:rPr>
        <w:t>Dear members of Government,</w:t>
      </w:r>
    </w:p>
    <w:p w:rsidR="00B10705" w:rsidRPr="00023C3E" w:rsidRDefault="00B10705" w:rsidP="003416C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23C3E">
        <w:rPr>
          <w:rFonts w:ascii="Times New Roman" w:hAnsi="Times New Roman"/>
          <w:color w:val="000000"/>
          <w:sz w:val="24"/>
          <w:szCs w:val="24"/>
        </w:rPr>
        <w:t>Lady &amp; Gentlemen,</w:t>
      </w:r>
    </w:p>
    <w:p w:rsidR="00B10705" w:rsidRPr="008929AF" w:rsidRDefault="00B10705" w:rsidP="003416C3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B10705" w:rsidRPr="008929AF" w:rsidRDefault="00B10705" w:rsidP="003416C3">
      <w:pPr>
        <w:pStyle w:val="Default"/>
        <w:contextualSpacing/>
        <w:jc w:val="both"/>
        <w:rPr>
          <w:rFonts w:ascii="Times New Roman" w:eastAsia="MS Mincho" w:hAnsi="Times New Roman" w:cs="Times New Roman"/>
          <w:color w:val="auto"/>
        </w:rPr>
      </w:pPr>
      <w:r w:rsidRPr="008929AF">
        <w:rPr>
          <w:rFonts w:ascii="Times New Roman" w:eastAsia="MS Mincho" w:hAnsi="Times New Roman" w:cs="Times New Roman"/>
          <w:color w:val="auto"/>
        </w:rPr>
        <w:t xml:space="preserve">My name is Toru Kinoshita, leader of Automotive working </w:t>
      </w:r>
      <w:r w:rsidR="002113E7" w:rsidRPr="008929AF">
        <w:rPr>
          <w:rFonts w:ascii="Times New Roman" w:eastAsia="MS Mincho" w:hAnsi="Times New Roman" w:cs="Times New Roman"/>
          <w:color w:val="auto"/>
        </w:rPr>
        <w:t>group. Thank you very much for giving me the chance to speak in this forum today.</w:t>
      </w:r>
    </w:p>
    <w:p w:rsidR="003416C3" w:rsidRDefault="003416C3" w:rsidP="003416C3">
      <w:pPr>
        <w:pStyle w:val="Default"/>
        <w:contextualSpacing/>
        <w:jc w:val="both"/>
        <w:rPr>
          <w:rFonts w:ascii="Times New Roman" w:eastAsia="MS Mincho" w:hAnsi="Times New Roman" w:cs="Times New Roman"/>
          <w:color w:val="auto"/>
        </w:rPr>
      </w:pPr>
    </w:p>
    <w:p w:rsidR="00DC43BB" w:rsidRPr="008929AF" w:rsidRDefault="00DC43BB" w:rsidP="003416C3">
      <w:pPr>
        <w:pStyle w:val="Default"/>
        <w:contextualSpacing/>
        <w:jc w:val="both"/>
        <w:rPr>
          <w:rFonts w:ascii="Times New Roman" w:eastAsia="MS Mincho" w:hAnsi="Times New Roman" w:cs="Times New Roman"/>
          <w:color w:val="auto"/>
        </w:rPr>
      </w:pPr>
      <w:r w:rsidRPr="008929AF">
        <w:rPr>
          <w:rFonts w:ascii="Times New Roman" w:eastAsia="MS Mincho" w:hAnsi="Times New Roman" w:cs="Times New Roman"/>
          <w:color w:val="auto"/>
        </w:rPr>
        <w:t xml:space="preserve">Firstly, </w:t>
      </w:r>
      <w:r w:rsidR="00B10705" w:rsidRPr="008929AF">
        <w:rPr>
          <w:rFonts w:ascii="Times New Roman" w:eastAsia="MS Mincho" w:hAnsi="Times New Roman" w:cs="Times New Roman"/>
          <w:color w:val="auto"/>
        </w:rPr>
        <w:t>I</w:t>
      </w:r>
      <w:r w:rsidRPr="008929AF">
        <w:rPr>
          <w:rFonts w:ascii="Times New Roman" w:eastAsia="MS Mincho" w:hAnsi="Times New Roman" w:cs="Times New Roman"/>
          <w:color w:val="auto"/>
        </w:rPr>
        <w:t xml:space="preserve"> would like to express our appreciation for the Government’s effort </w:t>
      </w:r>
      <w:r w:rsidR="00EF0111" w:rsidRPr="008929AF">
        <w:rPr>
          <w:rFonts w:ascii="Times New Roman" w:eastAsia="MS Mincho" w:hAnsi="Times New Roman" w:cs="Times New Roman"/>
          <w:color w:val="auto"/>
        </w:rPr>
        <w:t xml:space="preserve">to </w:t>
      </w:r>
      <w:r w:rsidRPr="008929AF">
        <w:rPr>
          <w:rFonts w:ascii="Times New Roman" w:eastAsia="MS Mincho" w:hAnsi="Times New Roman" w:cs="Times New Roman"/>
          <w:color w:val="auto"/>
        </w:rPr>
        <w:t>improve business environment, national competitiveness and support enterprise development in general.</w:t>
      </w:r>
    </w:p>
    <w:p w:rsidR="003416C3" w:rsidRDefault="003416C3" w:rsidP="00341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306" w:rsidRPr="008929AF" w:rsidRDefault="002113E7" w:rsidP="00341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29AF">
        <w:rPr>
          <w:rFonts w:ascii="Times New Roman" w:hAnsi="Times New Roman"/>
          <w:sz w:val="24"/>
          <w:szCs w:val="24"/>
        </w:rPr>
        <w:t>Today, I</w:t>
      </w:r>
      <w:r w:rsidR="00DC43BB" w:rsidRPr="008929AF">
        <w:rPr>
          <w:rFonts w:ascii="Times New Roman" w:hAnsi="Times New Roman"/>
          <w:sz w:val="24"/>
          <w:szCs w:val="24"/>
        </w:rPr>
        <w:t xml:space="preserve"> would like to share the working group’s opinion of how to develop automobile suppliers for long-term development of auto part industry and vehicle industry.</w:t>
      </w:r>
      <w:r w:rsidR="00DC43BB" w:rsidRPr="008929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0306" w:rsidRPr="008929AF" w:rsidRDefault="005C0306" w:rsidP="00341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C43BB" w:rsidRDefault="006468FC" w:rsidP="003416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29AF">
        <w:rPr>
          <w:rFonts w:ascii="Times New Roman" w:hAnsi="Times New Roman"/>
          <w:sz w:val="24"/>
          <w:szCs w:val="24"/>
        </w:rPr>
        <w:t>Considering all enterprises need to develop</w:t>
      </w:r>
      <w:r w:rsidR="002113E7" w:rsidRPr="008929AF">
        <w:rPr>
          <w:rFonts w:ascii="Times New Roman" w:hAnsi="Times New Roman"/>
          <w:b/>
          <w:sz w:val="24"/>
          <w:szCs w:val="24"/>
        </w:rPr>
        <w:t xml:space="preserve"> </w:t>
      </w:r>
      <w:r w:rsidR="00DC43BB" w:rsidRPr="008929AF">
        <w:rPr>
          <w:rFonts w:ascii="Times New Roman" w:hAnsi="Times New Roman"/>
          <w:sz w:val="24"/>
          <w:szCs w:val="24"/>
        </w:rPr>
        <w:t>under regional integration trend</w:t>
      </w:r>
      <w:r w:rsidR="00DC43BB" w:rsidRPr="008929AF">
        <w:rPr>
          <w:rFonts w:ascii="Times New Roman" w:hAnsi="Times New Roman"/>
          <w:color w:val="000000"/>
          <w:sz w:val="24"/>
          <w:szCs w:val="24"/>
        </w:rPr>
        <w:t>, we would like to point out some critica</w:t>
      </w:r>
      <w:r w:rsidR="00315930" w:rsidRPr="008929AF">
        <w:rPr>
          <w:rFonts w:ascii="Times New Roman" w:hAnsi="Times New Roman"/>
          <w:color w:val="000000"/>
          <w:sz w:val="24"/>
          <w:szCs w:val="24"/>
        </w:rPr>
        <w:t xml:space="preserve">l issues of automobile industry </w:t>
      </w:r>
      <w:r w:rsidR="00DC43BB" w:rsidRPr="008929AF">
        <w:rPr>
          <w:rFonts w:ascii="Times New Roman" w:hAnsi="Times New Roman"/>
          <w:color w:val="000000"/>
          <w:sz w:val="24"/>
          <w:szCs w:val="24"/>
        </w:rPr>
        <w:t>as follow</w:t>
      </w:r>
      <w:r w:rsidR="003416C3">
        <w:rPr>
          <w:rFonts w:ascii="Times New Roman" w:hAnsi="Times New Roman"/>
          <w:color w:val="000000"/>
          <w:sz w:val="24"/>
          <w:szCs w:val="24"/>
        </w:rPr>
        <w:t>s</w:t>
      </w:r>
      <w:r w:rsidR="00DC43BB" w:rsidRPr="008929AF">
        <w:rPr>
          <w:rFonts w:ascii="Times New Roman" w:hAnsi="Times New Roman"/>
          <w:color w:val="000000"/>
          <w:sz w:val="24"/>
          <w:szCs w:val="24"/>
        </w:rPr>
        <w:t>:</w:t>
      </w:r>
    </w:p>
    <w:p w:rsidR="003416C3" w:rsidRPr="008929AF" w:rsidRDefault="003416C3" w:rsidP="003416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0B0C" w:rsidRPr="008929AF" w:rsidRDefault="00DC43BB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29AF">
        <w:rPr>
          <w:rFonts w:ascii="Times New Roman" w:hAnsi="Times New Roman"/>
          <w:color w:val="000000"/>
          <w:sz w:val="24"/>
          <w:szCs w:val="24"/>
        </w:rPr>
        <w:t>Firstly, small production volume leads to less competitiveness of both local part &amp; CKD vehicle</w:t>
      </w:r>
      <w:r w:rsidR="00FD0B0C" w:rsidRPr="008929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C43BB" w:rsidRPr="008929AF" w:rsidRDefault="00B7026D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929AF">
        <w:rPr>
          <w:rFonts w:ascii="Times New Roman" w:eastAsia="Times New Roman" w:hAnsi="Times New Roman"/>
          <w:color w:val="000000"/>
          <w:sz w:val="24"/>
          <w:szCs w:val="24"/>
        </w:rPr>
        <w:t>Secondly, q</w:t>
      </w:r>
      <w:r w:rsidR="00DC43BB" w:rsidRPr="008929AF">
        <w:rPr>
          <w:rFonts w:ascii="Times New Roman" w:eastAsia="Times New Roman" w:hAnsi="Times New Roman"/>
          <w:color w:val="000000"/>
          <w:sz w:val="24"/>
          <w:szCs w:val="24"/>
        </w:rPr>
        <w:t>uality/cost/delivery capability is critical</w:t>
      </w:r>
      <w:r w:rsidR="00FD0B0C" w:rsidRPr="008929AF">
        <w:rPr>
          <w:rFonts w:ascii="Times New Roman" w:eastAsia="Times New Roman" w:hAnsi="Times New Roman"/>
          <w:color w:val="000000"/>
          <w:sz w:val="24"/>
          <w:szCs w:val="24"/>
        </w:rPr>
        <w:t xml:space="preserve"> for local Vietnamese suppliers </w:t>
      </w:r>
      <w:r w:rsidR="00D266D7" w:rsidRPr="008929AF">
        <w:rPr>
          <w:rFonts w:ascii="Times New Roman" w:hAnsi="Times New Roman"/>
          <w:color w:val="000000"/>
          <w:sz w:val="24"/>
          <w:szCs w:val="24"/>
        </w:rPr>
        <w:t>as a matter of fact that n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ot many local suppliers meet required QCD standards to p</w:t>
      </w:r>
      <w:r w:rsidR="00D266D7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articipate global supply chains. </w:t>
      </w:r>
    </w:p>
    <w:p w:rsidR="00990957" w:rsidRPr="008929AF" w:rsidRDefault="00DC43BB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Finally</w:t>
      </w:r>
      <w:r w:rsidR="009A317A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, </w:t>
      </w:r>
      <w:r w:rsidR="00FD0B0C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lack of </w:t>
      </w:r>
      <w:r w:rsidR="00B7026D" w:rsidRPr="008929AF">
        <w:rPr>
          <w:rFonts w:ascii="Times New Roman" w:eastAsia="Times New Roman" w:hAnsi="Times New Roman"/>
          <w:bCs/>
          <w:color w:val="000000"/>
          <w:sz w:val="24"/>
          <w:szCs w:val="24"/>
        </w:rPr>
        <w:t>r</w:t>
      </w:r>
      <w:r w:rsidR="00990957" w:rsidRPr="008929AF">
        <w:rPr>
          <w:rFonts w:ascii="Times New Roman" w:eastAsia="Times New Roman" w:hAnsi="Times New Roman"/>
          <w:bCs/>
          <w:color w:val="000000"/>
          <w:sz w:val="24"/>
          <w:szCs w:val="24"/>
        </w:rPr>
        <w:t>easonable measures and policies to develop supporting industry</w:t>
      </w:r>
      <w:r w:rsidR="00FD0B0C" w:rsidRPr="008929A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from Government</w:t>
      </w:r>
      <w:r w:rsidR="00FD0B0C" w:rsidRPr="008929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A463FB" w:rsidRPr="008929AF" w:rsidRDefault="00A463FB" w:rsidP="003416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B7026D" w:rsidRDefault="00F16970" w:rsidP="00341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9AF">
        <w:rPr>
          <w:rFonts w:ascii="Times New Roman" w:hAnsi="Times New Roman"/>
          <w:sz w:val="24"/>
          <w:szCs w:val="24"/>
        </w:rPr>
        <w:t xml:space="preserve">To develop policy for </w:t>
      </w:r>
      <w:r w:rsidR="00DC43BB" w:rsidRPr="008929AF">
        <w:rPr>
          <w:rFonts w:ascii="Times New Roman" w:hAnsi="Times New Roman"/>
          <w:sz w:val="24"/>
          <w:szCs w:val="24"/>
        </w:rPr>
        <w:t xml:space="preserve">supporting industry and automobile vehicle, we </w:t>
      </w:r>
      <w:r w:rsidR="003416C3" w:rsidRPr="008929AF">
        <w:rPr>
          <w:rFonts w:ascii="Times New Roman" w:hAnsi="Times New Roman"/>
          <w:sz w:val="24"/>
          <w:szCs w:val="24"/>
        </w:rPr>
        <w:t>believe</w:t>
      </w:r>
      <w:r w:rsidR="00DC43BB" w:rsidRPr="008929AF">
        <w:rPr>
          <w:rFonts w:ascii="Times New Roman" w:hAnsi="Times New Roman"/>
          <w:sz w:val="24"/>
          <w:szCs w:val="24"/>
        </w:rPr>
        <w:t xml:space="preserve"> that a comprehensive approach should be implemented with 3 pillars:</w:t>
      </w:r>
    </w:p>
    <w:p w:rsidR="003416C3" w:rsidRPr="008929AF" w:rsidRDefault="003416C3" w:rsidP="00341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6B" w:rsidRDefault="00FD0B0C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First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, policies for maintaining steady market growth; including countermeasures to minimizing negat</w:t>
      </w:r>
      <w:r w:rsidR="00CB6D47" w:rsidRPr="008929AF">
        <w:rPr>
          <w:rFonts w:ascii="Times New Roman" w:hAnsi="Times New Roman"/>
          <w:color w:val="000000"/>
          <w:sz w:val="24"/>
          <w:szCs w:val="24"/>
          <w:lang w:bidi="th-TH"/>
        </w:rPr>
        <w:t>ive impact to the market growth.</w:t>
      </w:r>
    </w:p>
    <w:p w:rsidR="003416C3" w:rsidRPr="008929AF" w:rsidRDefault="003416C3" w:rsidP="003416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</w:p>
    <w:p w:rsidR="003416C3" w:rsidRPr="003416C3" w:rsidRDefault="00FD0B0C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Second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, policies to narrow production cost gap between local parts and imported parts and between CKD and CBU vehicles, which offer fair, trans</w:t>
      </w:r>
      <w:r w:rsidR="00CB6D47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parent treatment to all 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makers</w:t>
      </w:r>
      <w:r w:rsidR="00CB6D47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 and 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suppliers and complies with international commitment of Vietnam.</w:t>
      </w:r>
    </w:p>
    <w:p w:rsidR="003416C3" w:rsidRDefault="003416C3" w:rsidP="003416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</w:p>
    <w:p w:rsidR="00A463FB" w:rsidRPr="008929AF" w:rsidRDefault="00D266D7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T</w:t>
      </w:r>
      <w:r w:rsidR="00FD0B0C" w:rsidRPr="008929AF">
        <w:rPr>
          <w:rFonts w:ascii="Times New Roman" w:hAnsi="Times New Roman"/>
          <w:color w:val="000000"/>
          <w:sz w:val="24"/>
          <w:szCs w:val="24"/>
          <w:lang w:bidi="th-TH"/>
        </w:rPr>
        <w:t>hird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, policies to enhance and speed up supplier </w:t>
      </w:r>
      <w:r w:rsidR="006468FC" w:rsidRPr="008929AF">
        <w:rPr>
          <w:rFonts w:ascii="Times New Roman" w:hAnsi="Times New Roman"/>
          <w:color w:val="000000"/>
          <w:sz w:val="24"/>
          <w:szCs w:val="24"/>
          <w:lang w:bidi="th-TH"/>
        </w:rPr>
        <w:t>base.</w:t>
      </w:r>
    </w:p>
    <w:p w:rsidR="00CB6D47" w:rsidRPr="008929AF" w:rsidRDefault="00CB6D47" w:rsidP="003416C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</w:p>
    <w:p w:rsidR="00990957" w:rsidRDefault="00990957" w:rsidP="003416C3">
      <w:pPr>
        <w:spacing w:after="0" w:line="240" w:lineRule="auto"/>
        <w:ind w:left="567" w:hanging="295"/>
        <w:jc w:val="both"/>
        <w:rPr>
          <w:rFonts w:ascii="Times New Roman" w:hAnsi="Times New Roman"/>
          <w:sz w:val="24"/>
          <w:szCs w:val="24"/>
        </w:rPr>
      </w:pPr>
      <w:r w:rsidRPr="008929AF">
        <w:rPr>
          <w:rFonts w:ascii="Times New Roman" w:hAnsi="Times New Roman"/>
          <w:sz w:val="24"/>
          <w:szCs w:val="24"/>
        </w:rPr>
        <w:t>In detail, we have some proposal as follow:</w:t>
      </w:r>
    </w:p>
    <w:p w:rsidR="003416C3" w:rsidRPr="008929AF" w:rsidRDefault="003416C3" w:rsidP="003416C3">
      <w:pPr>
        <w:spacing w:after="0" w:line="240" w:lineRule="auto"/>
        <w:ind w:left="567" w:hanging="295"/>
        <w:jc w:val="both"/>
        <w:rPr>
          <w:rFonts w:ascii="Times New Roman" w:hAnsi="Times New Roman"/>
          <w:sz w:val="24"/>
          <w:szCs w:val="24"/>
        </w:rPr>
      </w:pPr>
    </w:p>
    <w:p w:rsidR="00990957" w:rsidRDefault="00990957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6C3">
        <w:rPr>
          <w:rFonts w:ascii="Times New Roman" w:hAnsi="Times New Roman"/>
          <w:i/>
          <w:sz w:val="24"/>
          <w:szCs w:val="24"/>
        </w:rPr>
        <w:t>For Government:</w:t>
      </w:r>
    </w:p>
    <w:p w:rsidR="001F15C6" w:rsidRPr="003416C3" w:rsidRDefault="001F15C6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0957" w:rsidRPr="003416C3" w:rsidRDefault="00990957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First, 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Government </w:t>
      </w: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should invite suppliers 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to join automobile taskforce </w:t>
      </w: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>and hold frequent meetings</w:t>
      </w:r>
      <w:r w:rsidR="00A86F0A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 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with clear </w:t>
      </w: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>discussion and then report to PM more frequently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>.</w:t>
      </w:r>
    </w:p>
    <w:p w:rsidR="00820A76" w:rsidRPr="003416C3" w:rsidRDefault="00990957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>Second, Governm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ent should promote new </w:t>
      </w: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foreign 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entry </w:t>
      </w:r>
      <w:r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suppliers to Vietnam </w:t>
      </w:r>
      <w:r w:rsidR="003F0488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and 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encourage local enterprises to expand its investment in auto part manufacturing.</w:t>
      </w:r>
    </w:p>
    <w:p w:rsidR="003416C3" w:rsidRDefault="003416C3" w:rsidP="003416C3">
      <w:pPr>
        <w:spacing w:after="0" w:line="240" w:lineRule="auto"/>
        <w:ind w:left="567" w:hanging="295"/>
        <w:jc w:val="both"/>
        <w:rPr>
          <w:rFonts w:ascii="Times New Roman" w:hAnsi="Times New Roman"/>
          <w:i/>
          <w:sz w:val="24"/>
          <w:szCs w:val="24"/>
        </w:rPr>
      </w:pPr>
    </w:p>
    <w:p w:rsidR="001F15C6" w:rsidRDefault="001F15C6" w:rsidP="003416C3">
      <w:pPr>
        <w:spacing w:after="0" w:line="240" w:lineRule="auto"/>
        <w:ind w:left="567" w:hanging="295"/>
        <w:jc w:val="both"/>
        <w:rPr>
          <w:rFonts w:ascii="Times New Roman" w:hAnsi="Times New Roman"/>
          <w:i/>
          <w:sz w:val="24"/>
          <w:szCs w:val="24"/>
        </w:rPr>
      </w:pPr>
    </w:p>
    <w:p w:rsidR="001F15C6" w:rsidRDefault="001F15C6" w:rsidP="003416C3">
      <w:pPr>
        <w:spacing w:after="0" w:line="240" w:lineRule="auto"/>
        <w:ind w:left="567" w:hanging="295"/>
        <w:jc w:val="both"/>
        <w:rPr>
          <w:rFonts w:ascii="Times New Roman" w:hAnsi="Times New Roman"/>
          <w:i/>
          <w:sz w:val="24"/>
          <w:szCs w:val="24"/>
        </w:rPr>
      </w:pPr>
    </w:p>
    <w:p w:rsidR="00A86F0A" w:rsidRDefault="00A86F0A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6C3">
        <w:rPr>
          <w:rFonts w:ascii="Times New Roman" w:hAnsi="Times New Roman"/>
          <w:i/>
          <w:sz w:val="24"/>
          <w:szCs w:val="24"/>
        </w:rPr>
        <w:lastRenderedPageBreak/>
        <w:t>For suppliers:</w:t>
      </w:r>
    </w:p>
    <w:p w:rsidR="001F15C6" w:rsidRPr="003416C3" w:rsidRDefault="001F15C6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D47" w:rsidRPr="008929AF" w:rsidRDefault="00A463FB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L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>ocal supplier tier 2 &amp; 3 should not aim to “leapfrog” to become tier 1 in the short term</w:t>
      </w:r>
      <w:r w:rsidR="00315930" w:rsidRPr="003416C3">
        <w:rPr>
          <w:rFonts w:ascii="Times New Roman" w:hAnsi="Times New Roman"/>
          <w:color w:val="000000"/>
          <w:sz w:val="24"/>
          <w:szCs w:val="24"/>
          <w:lang w:bidi="th-TH"/>
        </w:rPr>
        <w:t>,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 but ensure </w:t>
      </w:r>
      <w:r w:rsidR="003F0488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to 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meet the </w:t>
      </w:r>
      <w:r w:rsidR="00CB6D47" w:rsidRPr="003416C3">
        <w:rPr>
          <w:rFonts w:ascii="Times New Roman" w:hAnsi="Times New Roman"/>
          <w:color w:val="000000"/>
          <w:sz w:val="24"/>
          <w:szCs w:val="24"/>
          <w:lang w:bidi="th-TH"/>
        </w:rPr>
        <w:t xml:space="preserve">requirements of </w:t>
      </w:r>
      <w:r w:rsidR="00CB6D47" w:rsidRPr="008929AF">
        <w:rPr>
          <w:rFonts w:ascii="Times New Roman" w:hAnsi="Times New Roman"/>
          <w:color w:val="000000"/>
          <w:sz w:val="24"/>
          <w:szCs w:val="24"/>
          <w:lang w:bidi="th-TH"/>
        </w:rPr>
        <w:t>QCD.</w:t>
      </w:r>
    </w:p>
    <w:p w:rsidR="00DC43BB" w:rsidRPr="008929AF" w:rsidRDefault="00DC43BB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Besides, suppliers should take part in auto part supplier databases and business matching programs, create attractive business profile.</w:t>
      </w:r>
    </w:p>
    <w:p w:rsidR="003416C3" w:rsidRDefault="003416C3" w:rsidP="003416C3">
      <w:pPr>
        <w:spacing w:after="0" w:line="240" w:lineRule="auto"/>
        <w:ind w:left="567" w:hanging="295"/>
        <w:jc w:val="both"/>
        <w:rPr>
          <w:rFonts w:ascii="Times New Roman" w:hAnsi="Times New Roman"/>
          <w:i/>
          <w:sz w:val="24"/>
          <w:szCs w:val="24"/>
        </w:rPr>
      </w:pPr>
    </w:p>
    <w:p w:rsidR="00DC43BB" w:rsidRDefault="00A86F0A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6C3">
        <w:rPr>
          <w:rFonts w:ascii="Times New Roman" w:hAnsi="Times New Roman"/>
          <w:i/>
          <w:sz w:val="24"/>
          <w:szCs w:val="24"/>
        </w:rPr>
        <w:t>For automobile makers:</w:t>
      </w:r>
    </w:p>
    <w:p w:rsidR="001F15C6" w:rsidRPr="003416C3" w:rsidRDefault="001F15C6" w:rsidP="003416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43BB" w:rsidRPr="008929AF" w:rsidRDefault="00A86F0A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W</w:t>
      </w:r>
      <w:r w:rsidR="00DC43BB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e would continue to provide guidance how we recruits suppliers, what is criteria, list of auto parts that we expect to localize for potential suppliers’ consideration. </w:t>
      </w:r>
    </w:p>
    <w:p w:rsidR="00DC43BB" w:rsidRPr="008929AF" w:rsidRDefault="00DC43BB" w:rsidP="003416C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>Furthermore, we can help potential suppliers to increase their QCD and obtain technology transfer</w:t>
      </w:r>
      <w:r w:rsidR="00A86F0A"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. </w:t>
      </w:r>
      <w:r w:rsidRPr="008929AF">
        <w:rPr>
          <w:rFonts w:ascii="Times New Roman" w:hAnsi="Times New Roman"/>
          <w:color w:val="000000"/>
          <w:sz w:val="24"/>
          <w:szCs w:val="24"/>
          <w:lang w:bidi="th-TH"/>
        </w:rPr>
        <w:t xml:space="preserve"> Also, we are open to recruit suppliers regardless of whether those suppliers are local or foreign</w:t>
      </w:r>
      <w:r w:rsidR="006468FC" w:rsidRPr="008929AF">
        <w:rPr>
          <w:rFonts w:ascii="Times New Roman" w:hAnsi="Times New Roman"/>
          <w:color w:val="000000"/>
          <w:sz w:val="24"/>
          <w:szCs w:val="24"/>
          <w:lang w:bidi="th-TH"/>
        </w:rPr>
        <w:t>-invested</w:t>
      </w:r>
      <w:r w:rsidR="00A463FB" w:rsidRPr="008929AF">
        <w:rPr>
          <w:rFonts w:ascii="Times New Roman" w:hAnsi="Times New Roman"/>
          <w:color w:val="000000"/>
          <w:sz w:val="24"/>
          <w:szCs w:val="24"/>
          <w:lang w:bidi="th-TH"/>
        </w:rPr>
        <w:t>.</w:t>
      </w:r>
    </w:p>
    <w:p w:rsidR="00DC43BB" w:rsidRPr="008929AF" w:rsidRDefault="00DC43BB" w:rsidP="003416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DC43BB" w:rsidRPr="008929AF" w:rsidRDefault="00DC43BB" w:rsidP="003416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8929AF">
        <w:rPr>
          <w:rFonts w:ascii="Times New Roman" w:hAnsi="Times New Roman"/>
          <w:color w:val="000000"/>
          <w:sz w:val="24"/>
          <w:szCs w:val="24"/>
          <w:lang w:val="en-US" w:eastAsia="en-US"/>
        </w:rPr>
        <w:t>Thank you.</w:t>
      </w:r>
    </w:p>
    <w:p w:rsidR="001A69F4" w:rsidRPr="008929AF" w:rsidRDefault="001A69F4" w:rsidP="00341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69F4" w:rsidRPr="008929AF" w:rsidSect="00851197">
      <w:headerReference w:type="default" r:id="rId7"/>
      <w:footerReference w:type="default" r:id="rId8"/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F8" w:rsidRDefault="008929AF">
      <w:pPr>
        <w:spacing w:after="0" w:line="240" w:lineRule="auto"/>
      </w:pPr>
      <w:r>
        <w:separator/>
      </w:r>
    </w:p>
  </w:endnote>
  <w:endnote w:type="continuationSeparator" w:id="0">
    <w:p w:rsidR="00DF69F8" w:rsidRDefault="0089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B5" w:rsidRPr="008929AF" w:rsidRDefault="004714EC" w:rsidP="004C6AF4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8929AF">
      <w:rPr>
        <w:rFonts w:ascii="Times New Roman" w:hAnsi="Times New Roman"/>
        <w:i/>
        <w:sz w:val="18"/>
        <w:szCs w:val="18"/>
      </w:rPr>
      <w:t xml:space="preserve">Page </w:t>
    </w:r>
    <w:r w:rsidRPr="008929AF">
      <w:rPr>
        <w:rFonts w:ascii="Times New Roman" w:hAnsi="Times New Roman"/>
        <w:i/>
        <w:sz w:val="18"/>
        <w:szCs w:val="18"/>
      </w:rPr>
      <w:fldChar w:fldCharType="begin"/>
    </w:r>
    <w:r w:rsidRPr="008929AF">
      <w:rPr>
        <w:rFonts w:ascii="Times New Roman" w:hAnsi="Times New Roman"/>
        <w:i/>
        <w:sz w:val="18"/>
        <w:szCs w:val="18"/>
      </w:rPr>
      <w:instrText xml:space="preserve"> PAGE </w:instrText>
    </w:r>
    <w:r w:rsidRPr="008929AF">
      <w:rPr>
        <w:rFonts w:ascii="Times New Roman" w:hAnsi="Times New Roman"/>
        <w:i/>
        <w:sz w:val="18"/>
        <w:szCs w:val="18"/>
      </w:rPr>
      <w:fldChar w:fldCharType="separate"/>
    </w:r>
    <w:r w:rsidR="003F0EC0">
      <w:rPr>
        <w:rFonts w:ascii="Times New Roman" w:hAnsi="Times New Roman"/>
        <w:i/>
        <w:noProof/>
        <w:sz w:val="18"/>
        <w:szCs w:val="18"/>
      </w:rPr>
      <w:t>1</w:t>
    </w:r>
    <w:r w:rsidRPr="008929AF">
      <w:rPr>
        <w:rFonts w:ascii="Times New Roman" w:hAnsi="Times New Roman"/>
        <w:i/>
        <w:sz w:val="18"/>
        <w:szCs w:val="18"/>
      </w:rPr>
      <w:fldChar w:fldCharType="end"/>
    </w:r>
    <w:r w:rsidRPr="008929AF">
      <w:rPr>
        <w:rFonts w:ascii="Times New Roman" w:hAnsi="Times New Roman"/>
        <w:i/>
        <w:sz w:val="18"/>
        <w:szCs w:val="18"/>
      </w:rPr>
      <w:t xml:space="preserve"> of </w:t>
    </w:r>
    <w:r w:rsidRPr="008929AF">
      <w:rPr>
        <w:rFonts w:ascii="Times New Roman" w:hAnsi="Times New Roman"/>
        <w:i/>
        <w:sz w:val="18"/>
        <w:szCs w:val="18"/>
      </w:rPr>
      <w:fldChar w:fldCharType="begin"/>
    </w:r>
    <w:r w:rsidRPr="008929AF">
      <w:rPr>
        <w:rFonts w:ascii="Times New Roman" w:hAnsi="Times New Roman"/>
        <w:i/>
        <w:sz w:val="18"/>
        <w:szCs w:val="18"/>
      </w:rPr>
      <w:instrText xml:space="preserve"> NUMPAGES  </w:instrText>
    </w:r>
    <w:r w:rsidRPr="008929AF">
      <w:rPr>
        <w:rFonts w:ascii="Times New Roman" w:hAnsi="Times New Roman"/>
        <w:i/>
        <w:sz w:val="18"/>
        <w:szCs w:val="18"/>
      </w:rPr>
      <w:fldChar w:fldCharType="separate"/>
    </w:r>
    <w:r w:rsidR="003F0EC0">
      <w:rPr>
        <w:rFonts w:ascii="Times New Roman" w:hAnsi="Times New Roman"/>
        <w:i/>
        <w:noProof/>
        <w:sz w:val="18"/>
        <w:szCs w:val="18"/>
      </w:rPr>
      <w:t>2</w:t>
    </w:r>
    <w:r w:rsidRPr="008929AF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F8" w:rsidRDefault="008929AF">
      <w:pPr>
        <w:spacing w:after="0" w:line="240" w:lineRule="auto"/>
      </w:pPr>
      <w:r>
        <w:separator/>
      </w:r>
    </w:p>
  </w:footnote>
  <w:footnote w:type="continuationSeparator" w:id="0">
    <w:p w:rsidR="00DF69F8" w:rsidRDefault="0089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B5" w:rsidRPr="008929AF" w:rsidRDefault="003416C3" w:rsidP="008929AF">
    <w:pPr>
      <w:pStyle w:val="Header"/>
    </w:pPr>
    <w:r>
      <w:t xml:space="preserve">Speech of </w:t>
    </w:r>
    <w:r w:rsidR="004714EC" w:rsidRPr="008929AF">
      <w:t>Automotive Working Group</w:t>
    </w:r>
    <w:r w:rsidR="004714EC" w:rsidRPr="008929AF">
      <w:tab/>
    </w:r>
    <w:r>
      <w:t xml:space="preserve">         </w:t>
    </w:r>
    <w:r w:rsidR="004714EC" w:rsidRPr="008929AF">
      <w:tab/>
    </w:r>
    <w:r>
      <w:t xml:space="preserve">    Annual </w:t>
    </w:r>
    <w:r w:rsidR="004714EC" w:rsidRPr="008929AF">
      <w:t>Vietnam Business Forum,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15"/>
    <w:multiLevelType w:val="hybridMultilevel"/>
    <w:tmpl w:val="566AB068"/>
    <w:lvl w:ilvl="0" w:tplc="178E1D8E">
      <w:start w:val="2"/>
      <w:numFmt w:val="bullet"/>
      <w:lvlText w:val="-"/>
      <w:lvlJc w:val="left"/>
      <w:pPr>
        <w:ind w:left="632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0E7C5129"/>
    <w:multiLevelType w:val="hybridMultilevel"/>
    <w:tmpl w:val="9AA8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39A"/>
    <w:multiLevelType w:val="hybridMultilevel"/>
    <w:tmpl w:val="43520474"/>
    <w:lvl w:ilvl="0" w:tplc="7B5E5E0A">
      <w:numFmt w:val="bullet"/>
      <w:lvlText w:val="-"/>
      <w:lvlJc w:val="left"/>
      <w:pPr>
        <w:ind w:left="992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151D2ECF"/>
    <w:multiLevelType w:val="hybridMultilevel"/>
    <w:tmpl w:val="F9D040D2"/>
    <w:lvl w:ilvl="0" w:tplc="CC0A25FE">
      <w:numFmt w:val="bullet"/>
      <w:lvlText w:val="-"/>
      <w:lvlJc w:val="left"/>
      <w:pPr>
        <w:ind w:left="632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25A5599C"/>
    <w:multiLevelType w:val="hybridMultilevel"/>
    <w:tmpl w:val="4036A22E"/>
    <w:lvl w:ilvl="0" w:tplc="7B5E5E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CD2"/>
    <w:multiLevelType w:val="hybridMultilevel"/>
    <w:tmpl w:val="DEE0F838"/>
    <w:lvl w:ilvl="0" w:tplc="040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 w15:restartNumberingAfterBreak="0">
    <w:nsid w:val="43D74092"/>
    <w:multiLevelType w:val="hybridMultilevel"/>
    <w:tmpl w:val="B05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3ED5"/>
    <w:multiLevelType w:val="hybridMultilevel"/>
    <w:tmpl w:val="41E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1B50"/>
    <w:multiLevelType w:val="hybridMultilevel"/>
    <w:tmpl w:val="25CA2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4019E"/>
    <w:multiLevelType w:val="hybridMultilevel"/>
    <w:tmpl w:val="6C9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1CAD"/>
    <w:multiLevelType w:val="hybridMultilevel"/>
    <w:tmpl w:val="95A8B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B"/>
    <w:rsid w:val="00023C3E"/>
    <w:rsid w:val="000F4E4E"/>
    <w:rsid w:val="001A69F4"/>
    <w:rsid w:val="001F15C6"/>
    <w:rsid w:val="002113E7"/>
    <w:rsid w:val="00315930"/>
    <w:rsid w:val="003416C3"/>
    <w:rsid w:val="003C5759"/>
    <w:rsid w:val="003F0488"/>
    <w:rsid w:val="003F0EC0"/>
    <w:rsid w:val="004714EC"/>
    <w:rsid w:val="005C0306"/>
    <w:rsid w:val="006468FC"/>
    <w:rsid w:val="007251D2"/>
    <w:rsid w:val="00743758"/>
    <w:rsid w:val="00820A76"/>
    <w:rsid w:val="00851197"/>
    <w:rsid w:val="008929AF"/>
    <w:rsid w:val="00990957"/>
    <w:rsid w:val="009A317A"/>
    <w:rsid w:val="009F56F1"/>
    <w:rsid w:val="00A463FB"/>
    <w:rsid w:val="00A86F0A"/>
    <w:rsid w:val="00B10705"/>
    <w:rsid w:val="00B7026D"/>
    <w:rsid w:val="00CB6D47"/>
    <w:rsid w:val="00D266D7"/>
    <w:rsid w:val="00DC43BB"/>
    <w:rsid w:val="00DF69F8"/>
    <w:rsid w:val="00E4106B"/>
    <w:rsid w:val="00EF0111"/>
    <w:rsid w:val="00F16970"/>
    <w:rsid w:val="00FA56A3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0516202-D809-4EAF-8EBC-632D48A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B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3BB"/>
    <w:pPr>
      <w:ind w:left="720"/>
      <w:contextualSpacing/>
    </w:pPr>
    <w:rPr>
      <w:lang w:val="x-none" w:eastAsia="x-none"/>
    </w:rPr>
  </w:style>
  <w:style w:type="paragraph" w:styleId="Header">
    <w:name w:val="header"/>
    <w:aliases w:val="Header 2"/>
    <w:basedOn w:val="Normal"/>
    <w:link w:val="HeaderChar"/>
    <w:autoRedefine/>
    <w:uiPriority w:val="99"/>
    <w:qFormat/>
    <w:rsid w:val="008929AF"/>
    <w:pPr>
      <w:pBdr>
        <w:bottom w:val="single" w:sz="6" w:space="1" w:color="auto"/>
      </w:pBdr>
      <w:tabs>
        <w:tab w:val="center" w:pos="4824"/>
        <w:tab w:val="right" w:pos="9360"/>
      </w:tabs>
      <w:spacing w:after="0" w:line="288" w:lineRule="auto"/>
      <w:contextualSpacing/>
      <w:jc w:val="both"/>
    </w:pPr>
    <w:rPr>
      <w:rFonts w:ascii="Times New Roman" w:eastAsia="Calibri" w:hAnsi="Times New Roman"/>
      <w:i/>
      <w:sz w:val="18"/>
      <w:szCs w:val="18"/>
      <w:lang w:val="en-GB" w:eastAsia="x-none"/>
    </w:rPr>
  </w:style>
  <w:style w:type="character" w:customStyle="1" w:styleId="HeaderChar">
    <w:name w:val="Header Char"/>
    <w:aliases w:val="Header 2 Char"/>
    <w:basedOn w:val="DefaultParagraphFont"/>
    <w:link w:val="Header"/>
    <w:uiPriority w:val="99"/>
    <w:rsid w:val="008929AF"/>
    <w:rPr>
      <w:rFonts w:ascii="Times New Roman" w:eastAsia="Calibri" w:hAnsi="Times New Roman" w:cs="Times New Roman"/>
      <w:i/>
      <w:sz w:val="18"/>
      <w:szCs w:val="18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DC43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C43BB"/>
    <w:rPr>
      <w:rFonts w:ascii="Calibri" w:eastAsia="MS Mincho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C43BB"/>
    <w:rPr>
      <w:rFonts w:ascii="Calibri" w:eastAsia="MS Mincho" w:hAnsi="Calibri" w:cs="Times New Roman"/>
      <w:lang w:val="x-none" w:eastAsia="x-none"/>
    </w:rPr>
  </w:style>
  <w:style w:type="paragraph" w:customStyle="1" w:styleId="Default">
    <w:name w:val="Default"/>
    <w:rsid w:val="00DC43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 Nhu</dc:creator>
  <cp:keywords/>
  <dc:description/>
  <cp:lastModifiedBy>Laptop-VBF</cp:lastModifiedBy>
  <cp:revision>9</cp:revision>
  <cp:lastPrinted>2017-12-09T18:33:00Z</cp:lastPrinted>
  <dcterms:created xsi:type="dcterms:W3CDTF">2017-12-09T09:30:00Z</dcterms:created>
  <dcterms:modified xsi:type="dcterms:W3CDTF">2017-12-09T18:33:00Z</dcterms:modified>
</cp:coreProperties>
</file>