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AD" w:rsidRPr="00ED730A" w:rsidRDefault="00765EAD" w:rsidP="00ED668A">
      <w:pPr>
        <w:jc w:val="center"/>
        <w:rPr>
          <w:rFonts w:asciiTheme="minorHAnsi" w:hAnsiTheme="minorHAnsi" w:cstheme="minorHAnsi"/>
          <w:b/>
        </w:rPr>
      </w:pPr>
      <w:bookmarkStart w:id="0" w:name="_GoBack"/>
      <w:bookmarkEnd w:id="0"/>
      <w:r w:rsidRPr="00ED730A">
        <w:rPr>
          <w:rFonts w:asciiTheme="minorHAnsi" w:hAnsiTheme="minorHAnsi" w:cstheme="minorHAnsi"/>
          <w:b/>
        </w:rPr>
        <w:t>BÁO CÁO CỦA NHÓM CÔNG TÁC ĐẦU TƯ VÀ THƯƠNG MẠI</w:t>
      </w:r>
    </w:p>
    <w:p w:rsidR="00A23367" w:rsidRDefault="00A23367" w:rsidP="00ED668A">
      <w:pPr>
        <w:jc w:val="center"/>
        <w:rPr>
          <w:rFonts w:asciiTheme="minorHAnsi" w:hAnsiTheme="minorHAnsi" w:cstheme="minorHAnsi"/>
          <w:i/>
        </w:rPr>
      </w:pPr>
    </w:p>
    <w:p w:rsidR="00A23367" w:rsidRDefault="00A23367" w:rsidP="00ED668A">
      <w:pPr>
        <w:jc w:val="right"/>
        <w:rPr>
          <w:rFonts w:asciiTheme="minorHAnsi" w:hAnsiTheme="minorHAnsi" w:cstheme="minorHAnsi"/>
          <w:i/>
        </w:rPr>
      </w:pPr>
      <w:r>
        <w:rPr>
          <w:rFonts w:asciiTheme="minorHAnsi" w:hAnsiTheme="minorHAnsi" w:cstheme="minorHAnsi"/>
          <w:i/>
        </w:rPr>
        <w:t>Chuẩn bị bởi</w:t>
      </w:r>
    </w:p>
    <w:p w:rsidR="00943F24" w:rsidRDefault="00AE2ABE" w:rsidP="00ED668A">
      <w:pPr>
        <w:jc w:val="right"/>
        <w:rPr>
          <w:rFonts w:asciiTheme="minorHAnsi" w:hAnsiTheme="minorHAnsi" w:cstheme="minorHAnsi"/>
          <w:i/>
        </w:rPr>
      </w:pPr>
      <w:r w:rsidRPr="00ED730A">
        <w:rPr>
          <w:rFonts w:asciiTheme="minorHAnsi" w:hAnsiTheme="minorHAnsi" w:cstheme="minorHAnsi"/>
          <w:i/>
        </w:rPr>
        <w:t>Nhóm Công tác Đầu tư &amp; Thương mại</w:t>
      </w:r>
    </w:p>
    <w:p w:rsidR="008D1770" w:rsidRPr="000E69CC" w:rsidRDefault="008D1770" w:rsidP="00ED668A">
      <w:pPr>
        <w:jc w:val="right"/>
        <w:rPr>
          <w:rFonts w:asciiTheme="minorHAnsi" w:hAnsiTheme="minorHAnsi" w:cstheme="minorHAnsi"/>
          <w:i/>
        </w:rPr>
      </w:pPr>
    </w:p>
    <w:p w:rsidR="00A864BC" w:rsidRPr="000E69CC" w:rsidRDefault="00BA3EFC" w:rsidP="00C90FDF">
      <w:pPr>
        <w:pStyle w:val="Heading1"/>
        <w:spacing w:after="0" w:line="240" w:lineRule="auto"/>
        <w:jc w:val="both"/>
        <w:rPr>
          <w:rFonts w:asciiTheme="minorHAnsi" w:hAnsiTheme="minorHAnsi" w:cstheme="minorHAnsi"/>
        </w:rPr>
      </w:pPr>
      <w:bookmarkStart w:id="1" w:name="_Toc467595460"/>
      <w:r w:rsidRPr="000E69CC">
        <w:rPr>
          <w:rFonts w:asciiTheme="minorHAnsi" w:hAnsiTheme="minorHAnsi" w:cstheme="minorHAnsi"/>
        </w:rPr>
        <w:t>Hiệp định Thương mại Tự do Việt Nam - EU</w:t>
      </w:r>
      <w:r w:rsidR="008C2D1F">
        <w:rPr>
          <w:rFonts w:asciiTheme="minorHAnsi" w:hAnsiTheme="minorHAnsi" w:cstheme="minorHAnsi"/>
        </w:rPr>
        <w:t xml:space="preserve">, </w:t>
      </w:r>
      <w:r w:rsidR="00CB4F53" w:rsidRPr="000E69CC">
        <w:rPr>
          <w:rFonts w:asciiTheme="minorHAnsi" w:hAnsiTheme="minorHAnsi" w:cstheme="minorHAnsi"/>
        </w:rPr>
        <w:t xml:space="preserve">Hiệp Định Đối Tác </w:t>
      </w:r>
      <w:r w:rsidR="00B01183" w:rsidRPr="000E69CC">
        <w:rPr>
          <w:rFonts w:asciiTheme="minorHAnsi" w:hAnsiTheme="minorHAnsi" w:cstheme="minorHAnsi"/>
        </w:rPr>
        <w:t xml:space="preserve">Toàn </w:t>
      </w:r>
      <w:r w:rsidR="00560071">
        <w:rPr>
          <w:rFonts w:asciiTheme="minorHAnsi" w:hAnsiTheme="minorHAnsi" w:cstheme="minorHAnsi"/>
        </w:rPr>
        <w:t xml:space="preserve">Diện </w:t>
      </w:r>
      <w:r w:rsidR="00B01183" w:rsidRPr="000E69CC">
        <w:rPr>
          <w:rFonts w:asciiTheme="minorHAnsi" w:hAnsiTheme="minorHAnsi" w:cstheme="minorHAnsi"/>
        </w:rPr>
        <w:t xml:space="preserve">và Tiến Bộ Xuyên </w:t>
      </w:r>
      <w:r w:rsidR="00CB4F53" w:rsidRPr="000E69CC">
        <w:rPr>
          <w:rFonts w:asciiTheme="minorHAnsi" w:hAnsiTheme="minorHAnsi" w:cstheme="minorHAnsi"/>
        </w:rPr>
        <w:t>Thái Bình Dương</w:t>
      </w:r>
      <w:r w:rsidR="006D0ACF">
        <w:rPr>
          <w:rFonts w:asciiTheme="minorHAnsi" w:hAnsiTheme="minorHAnsi" w:cstheme="minorHAnsi"/>
        </w:rPr>
        <w:t>,</w:t>
      </w:r>
      <w:r w:rsidR="00CB4F53" w:rsidRPr="000E69CC">
        <w:rPr>
          <w:rFonts w:asciiTheme="minorHAnsi" w:hAnsiTheme="minorHAnsi" w:cstheme="minorHAnsi"/>
        </w:rPr>
        <w:t xml:space="preserve"> </w:t>
      </w:r>
      <w:bookmarkEnd w:id="1"/>
      <w:r w:rsidR="008C2D1F">
        <w:rPr>
          <w:rFonts w:asciiTheme="minorHAnsi" w:hAnsiTheme="minorHAnsi" w:cstheme="minorHAnsi"/>
        </w:rPr>
        <w:t>và các Hiệp Định Thương Mại quan trọng khác</w:t>
      </w:r>
    </w:p>
    <w:p w:rsidR="00C90FDF" w:rsidRDefault="00C90FDF" w:rsidP="00C90FDF">
      <w:pPr>
        <w:pStyle w:val="Heading3"/>
        <w:keepNext/>
        <w:keepLines/>
        <w:numPr>
          <w:ilvl w:val="0"/>
          <w:numId w:val="0"/>
        </w:numPr>
        <w:spacing w:after="0" w:line="240" w:lineRule="auto"/>
        <w:jc w:val="both"/>
        <w:rPr>
          <w:rFonts w:asciiTheme="minorHAnsi" w:hAnsiTheme="minorHAnsi" w:cstheme="minorHAnsi"/>
          <w:color w:val="000000"/>
        </w:rPr>
      </w:pPr>
    </w:p>
    <w:p w:rsidR="008C2D1F" w:rsidRDefault="008C2D1F" w:rsidP="00C90FDF">
      <w:pPr>
        <w:pStyle w:val="Heading3"/>
        <w:keepNext/>
        <w:keepLines/>
        <w:numPr>
          <w:ilvl w:val="0"/>
          <w:numId w:val="0"/>
        </w:numPr>
        <w:spacing w:after="0" w:line="240" w:lineRule="auto"/>
        <w:jc w:val="both"/>
        <w:rPr>
          <w:color w:val="000000"/>
        </w:rPr>
      </w:pPr>
      <w:r w:rsidRPr="00C90FDF">
        <w:rPr>
          <w:rFonts w:asciiTheme="minorHAnsi" w:hAnsiTheme="minorHAnsi" w:cstheme="minorHAnsi"/>
          <w:color w:val="000000"/>
        </w:rPr>
        <w:t>Nhóm Công tác Đầu tư &amp; Thương mại</w:t>
      </w:r>
      <w:r w:rsidR="00DC62B9" w:rsidRPr="00C90FDF">
        <w:rPr>
          <w:rFonts w:asciiTheme="minorHAnsi" w:hAnsiTheme="minorHAnsi" w:cstheme="minorHAnsi"/>
          <w:color w:val="000000"/>
        </w:rPr>
        <w:t xml:space="preserve"> </w:t>
      </w:r>
      <w:r w:rsidR="001C2FC0">
        <w:rPr>
          <w:rFonts w:asciiTheme="minorHAnsi" w:hAnsiTheme="minorHAnsi" w:cstheme="minorHAnsi"/>
          <w:color w:val="000000"/>
        </w:rPr>
        <w:t>xin lưu ý rằng</w:t>
      </w:r>
      <w:r w:rsidR="00DC62B9" w:rsidRPr="00C90FDF">
        <w:rPr>
          <w:rFonts w:asciiTheme="minorHAnsi" w:hAnsiTheme="minorHAnsi" w:cstheme="minorHAnsi"/>
          <w:color w:val="000000"/>
        </w:rPr>
        <w:t xml:space="preserve"> </w:t>
      </w:r>
      <w:r w:rsidR="00DC62B9" w:rsidRPr="00C90FDF">
        <w:rPr>
          <w:rFonts w:asciiTheme="minorHAnsi" w:hAnsiTheme="minorHAnsi" w:cstheme="minorHAnsi"/>
        </w:rPr>
        <w:t xml:space="preserve">Hiệp định Thương mại Tự do Việt Nam - EU </w:t>
      </w:r>
      <w:r w:rsidR="00DC62B9" w:rsidRPr="00C90FDF">
        <w:rPr>
          <w:color w:val="000000"/>
        </w:rPr>
        <w:t xml:space="preserve">sẽ nằm trong Chương trình nghị sự của Nghị viện châu Âu vào giữa năm 2018 và khi đó, chúng tôi hy vọng rằng 750 Thành viên của Nghị viện châu Âu sẽ </w:t>
      </w:r>
      <w:r w:rsidR="00833AFF" w:rsidRPr="00C90FDF">
        <w:rPr>
          <w:color w:val="000000"/>
        </w:rPr>
        <w:t>phê chuẩn</w:t>
      </w:r>
      <w:r w:rsidR="00DC62B9" w:rsidRPr="00C90FDF">
        <w:rPr>
          <w:color w:val="000000"/>
        </w:rPr>
        <w:t xml:space="preserve"> </w:t>
      </w:r>
      <w:r w:rsidR="00FD0545" w:rsidRPr="00C90FDF">
        <w:rPr>
          <w:rFonts w:asciiTheme="minorHAnsi" w:hAnsiTheme="minorHAnsi" w:cstheme="minorHAnsi"/>
        </w:rPr>
        <w:t>Hiệp định Thương mại Tự do Việt Nam - EU</w:t>
      </w:r>
      <w:r w:rsidR="00FD0545" w:rsidRPr="00C90FDF">
        <w:rPr>
          <w:color w:val="000000"/>
        </w:rPr>
        <w:t xml:space="preserve"> </w:t>
      </w:r>
      <w:r w:rsidR="00DC62B9" w:rsidRPr="00C90FDF">
        <w:rPr>
          <w:color w:val="000000"/>
        </w:rPr>
        <w:t>trong phiên họp toàn thể, cũng như chúng tôi hy vọng Quốc hội Việt Nam</w:t>
      </w:r>
      <w:r w:rsidR="007942E1" w:rsidRPr="00C90FDF">
        <w:rPr>
          <w:color w:val="000000"/>
        </w:rPr>
        <w:t xml:space="preserve"> </w:t>
      </w:r>
      <w:r w:rsidR="00833AFF" w:rsidRPr="00C90FDF">
        <w:rPr>
          <w:color w:val="000000"/>
        </w:rPr>
        <w:t xml:space="preserve">cũng </w:t>
      </w:r>
      <w:r w:rsidR="007942E1" w:rsidRPr="00C90FDF">
        <w:rPr>
          <w:color w:val="000000"/>
        </w:rPr>
        <w:t xml:space="preserve">sẽ </w:t>
      </w:r>
      <w:r w:rsidR="00833AFF" w:rsidRPr="00C90FDF">
        <w:rPr>
          <w:color w:val="000000"/>
        </w:rPr>
        <w:t>phê chuẩn</w:t>
      </w:r>
      <w:r w:rsidR="007942E1" w:rsidRPr="00C90FDF">
        <w:rPr>
          <w:color w:val="000000"/>
        </w:rPr>
        <w:t xml:space="preserve"> tương tự</w:t>
      </w:r>
      <w:r w:rsidR="00DC62B9" w:rsidRPr="00C90FDF">
        <w:rPr>
          <w:color w:val="000000"/>
        </w:rPr>
        <w:t xml:space="preserve">. Chúng </w:t>
      </w:r>
      <w:r w:rsidR="007942E1" w:rsidRPr="00C90FDF">
        <w:rPr>
          <w:color w:val="000000"/>
        </w:rPr>
        <w:t>tôi</w:t>
      </w:r>
      <w:r w:rsidR="00DC62B9" w:rsidRPr="00C90FDF">
        <w:rPr>
          <w:color w:val="000000"/>
        </w:rPr>
        <w:t xml:space="preserve"> </w:t>
      </w:r>
      <w:r w:rsidR="005C0413" w:rsidRPr="00C90FDF">
        <w:rPr>
          <w:color w:val="000000"/>
        </w:rPr>
        <w:t>nhận thấy công chúng</w:t>
      </w:r>
      <w:r w:rsidR="00833AFF" w:rsidRPr="00C90FDF">
        <w:rPr>
          <w:color w:val="000000"/>
        </w:rPr>
        <w:t xml:space="preserve"> nói chung đang </w:t>
      </w:r>
      <w:r w:rsidR="00C47014" w:rsidRPr="00C90FDF">
        <w:rPr>
          <w:color w:val="000000"/>
        </w:rPr>
        <w:t>t</w:t>
      </w:r>
      <w:r w:rsidR="001C2FC0">
        <w:rPr>
          <w:color w:val="000000"/>
        </w:rPr>
        <w:t>ă</w:t>
      </w:r>
      <w:r w:rsidR="00C47014" w:rsidRPr="00C90FDF">
        <w:rPr>
          <w:color w:val="000000"/>
        </w:rPr>
        <w:t>ng cường quan tâm/đặt câu hỏi</w:t>
      </w:r>
      <w:r w:rsidR="00DC62B9" w:rsidRPr="00C90FDF">
        <w:rPr>
          <w:color w:val="000000"/>
        </w:rPr>
        <w:t xml:space="preserve"> về </w:t>
      </w:r>
      <w:r w:rsidR="00833AFF" w:rsidRPr="00C90FDF">
        <w:rPr>
          <w:color w:val="000000"/>
        </w:rPr>
        <w:t xml:space="preserve">các </w:t>
      </w:r>
      <w:r w:rsidR="00DC62B9" w:rsidRPr="00C90FDF">
        <w:rPr>
          <w:color w:val="000000"/>
        </w:rPr>
        <w:t xml:space="preserve">lợi ích </w:t>
      </w:r>
      <w:r w:rsidR="0007634E" w:rsidRPr="00C90FDF">
        <w:rPr>
          <w:color w:val="000000"/>
        </w:rPr>
        <w:t xml:space="preserve">của việc </w:t>
      </w:r>
      <w:r w:rsidR="00DC62B9" w:rsidRPr="00C90FDF">
        <w:rPr>
          <w:color w:val="000000"/>
        </w:rPr>
        <w:t xml:space="preserve">tự do hóa thương mại. Trong bối cảnh này, Nhóm Công tác Đầu tư </w:t>
      </w:r>
      <w:r w:rsidR="0007634E" w:rsidRPr="00C90FDF">
        <w:rPr>
          <w:color w:val="000000"/>
        </w:rPr>
        <w:t>&amp;</w:t>
      </w:r>
      <w:r w:rsidR="00DC62B9" w:rsidRPr="00C90FDF">
        <w:rPr>
          <w:color w:val="000000"/>
        </w:rPr>
        <w:t xml:space="preserve"> Thương mại </w:t>
      </w:r>
      <w:r w:rsidR="00833AFF" w:rsidRPr="00C90FDF">
        <w:rPr>
          <w:color w:val="000000"/>
        </w:rPr>
        <w:t>dự kiến</w:t>
      </w:r>
      <w:r w:rsidR="00DC62B9" w:rsidRPr="00C90FDF">
        <w:rPr>
          <w:color w:val="000000"/>
        </w:rPr>
        <w:t xml:space="preserve"> các thành viên Nghị viện châu Âu </w:t>
      </w:r>
      <w:r w:rsidR="00833AFF" w:rsidRPr="00C90FDF">
        <w:rPr>
          <w:color w:val="000000"/>
        </w:rPr>
        <w:t xml:space="preserve">sẽ </w:t>
      </w:r>
      <w:r w:rsidR="00DC62B9" w:rsidRPr="00C90FDF">
        <w:rPr>
          <w:color w:val="000000"/>
        </w:rPr>
        <w:t>nêu ra các câu hỏi về các quy định mà Chính phủ Việt Nam gần đây đã thông qua</w:t>
      </w:r>
      <w:r w:rsidR="0007634E" w:rsidRPr="00C90FDF">
        <w:rPr>
          <w:color w:val="000000"/>
        </w:rPr>
        <w:t>,</w:t>
      </w:r>
      <w:r w:rsidR="00DC62B9" w:rsidRPr="00C90FDF">
        <w:rPr>
          <w:color w:val="000000"/>
        </w:rPr>
        <w:t xml:space="preserve"> </w:t>
      </w:r>
      <w:r w:rsidR="0007634E" w:rsidRPr="00C90FDF">
        <w:rPr>
          <w:color w:val="000000"/>
        </w:rPr>
        <w:t>đáng chú ý là</w:t>
      </w:r>
      <w:r w:rsidR="00DC62B9" w:rsidRPr="00C90FDF">
        <w:rPr>
          <w:color w:val="000000"/>
        </w:rPr>
        <w:t xml:space="preserve"> trong</w:t>
      </w:r>
      <w:r w:rsidR="00EB6F3B" w:rsidRPr="00C90FDF">
        <w:rPr>
          <w:color w:val="000000"/>
        </w:rPr>
        <w:t xml:space="preserve"> các</w:t>
      </w:r>
      <w:r w:rsidR="00DC62B9" w:rsidRPr="00C90FDF">
        <w:rPr>
          <w:color w:val="000000"/>
        </w:rPr>
        <w:t xml:space="preserve"> lĩnh vực</w:t>
      </w:r>
      <w:r w:rsidR="0007634E" w:rsidRPr="00C90FDF">
        <w:rPr>
          <w:color w:val="000000"/>
        </w:rPr>
        <w:t xml:space="preserve"> </w:t>
      </w:r>
      <w:r w:rsidR="00DC62B9" w:rsidRPr="00C90FDF">
        <w:rPr>
          <w:color w:val="000000"/>
        </w:rPr>
        <w:t>Dược phẩ</w:t>
      </w:r>
      <w:r w:rsidR="00F31E40" w:rsidRPr="00C90FDF">
        <w:rPr>
          <w:color w:val="000000"/>
        </w:rPr>
        <w:t xml:space="preserve">m, </w:t>
      </w:r>
      <w:r w:rsidR="00DC62B9" w:rsidRPr="00C90FDF">
        <w:rPr>
          <w:color w:val="000000"/>
        </w:rPr>
        <w:t xml:space="preserve">Rượu </w:t>
      </w:r>
      <w:r w:rsidR="00C47014" w:rsidRPr="00C90FDF">
        <w:rPr>
          <w:color w:val="000000"/>
        </w:rPr>
        <w:t xml:space="preserve">vang </w:t>
      </w:r>
      <w:r w:rsidR="00DC62B9" w:rsidRPr="00C90FDF">
        <w:rPr>
          <w:color w:val="000000"/>
        </w:rPr>
        <w:t xml:space="preserve">&amp; </w:t>
      </w:r>
      <w:r w:rsidR="00C47014" w:rsidRPr="00C90FDF">
        <w:rPr>
          <w:color w:val="000000"/>
        </w:rPr>
        <w:t>Rượu mạnh</w:t>
      </w:r>
      <w:r w:rsidR="00DC62B9" w:rsidRPr="00C90FDF">
        <w:rPr>
          <w:color w:val="000000"/>
        </w:rPr>
        <w:t xml:space="preserve">, </w:t>
      </w:r>
      <w:r w:rsidR="0007634E" w:rsidRPr="00C90FDF">
        <w:rPr>
          <w:color w:val="000000"/>
        </w:rPr>
        <w:t xml:space="preserve">sự </w:t>
      </w:r>
      <w:r w:rsidR="00DC62B9" w:rsidRPr="00C90FDF">
        <w:rPr>
          <w:color w:val="000000"/>
        </w:rPr>
        <w:t xml:space="preserve">phát triển bền vững và việc thực hiện Hiệp định Paris, và </w:t>
      </w:r>
      <w:r w:rsidR="0007634E" w:rsidRPr="00C90FDF">
        <w:rPr>
          <w:color w:val="000000"/>
        </w:rPr>
        <w:t xml:space="preserve">cuối cùng là </w:t>
      </w:r>
      <w:r w:rsidR="00DC62B9" w:rsidRPr="00C90FDF">
        <w:rPr>
          <w:color w:val="000000"/>
        </w:rPr>
        <w:t xml:space="preserve">quyền </w:t>
      </w:r>
      <w:r w:rsidR="0007634E" w:rsidRPr="00C90FDF">
        <w:rPr>
          <w:color w:val="000000"/>
        </w:rPr>
        <w:t xml:space="preserve">con người và quyền </w:t>
      </w:r>
      <w:r w:rsidR="00DC62B9" w:rsidRPr="00C90FDF">
        <w:rPr>
          <w:color w:val="000000"/>
        </w:rPr>
        <w:t xml:space="preserve">lao động. Tất cả những vấn đề này </w:t>
      </w:r>
      <w:r w:rsidR="0007634E" w:rsidRPr="00C90FDF">
        <w:rPr>
          <w:color w:val="000000"/>
        </w:rPr>
        <w:t xml:space="preserve">sẽ </w:t>
      </w:r>
      <w:r w:rsidR="00DC62B9" w:rsidRPr="00C90FDF">
        <w:rPr>
          <w:color w:val="000000"/>
        </w:rPr>
        <w:t xml:space="preserve">vô cùng quan trọng và chúng ta cần dự đoán trước và chủ động giải quyết các </w:t>
      </w:r>
      <w:r w:rsidR="001E600B">
        <w:rPr>
          <w:color w:val="000000"/>
        </w:rPr>
        <w:t>quan ngại</w:t>
      </w:r>
      <w:r w:rsidR="00DC62B9">
        <w:rPr>
          <w:color w:val="000000"/>
        </w:rPr>
        <w:t xml:space="preserve"> của các Thành viên của </w:t>
      </w:r>
      <w:r w:rsidR="0007634E">
        <w:rPr>
          <w:color w:val="000000"/>
        </w:rPr>
        <w:t>Nghị viện</w:t>
      </w:r>
      <w:r w:rsidR="00DC62B9">
        <w:rPr>
          <w:color w:val="000000"/>
        </w:rPr>
        <w:t xml:space="preserve"> Châu Âu và </w:t>
      </w:r>
      <w:r w:rsidR="001E600B">
        <w:rPr>
          <w:color w:val="000000"/>
        </w:rPr>
        <w:t>Nghị viện các quốc gia thành viên</w:t>
      </w:r>
      <w:r w:rsidR="0007634E">
        <w:rPr>
          <w:color w:val="000000"/>
        </w:rPr>
        <w:t xml:space="preserve">. </w:t>
      </w:r>
    </w:p>
    <w:p w:rsidR="00C90FDF" w:rsidRDefault="00C90FDF" w:rsidP="00C90FDF">
      <w:pPr>
        <w:pStyle w:val="Heading3"/>
        <w:keepNext/>
        <w:keepLines/>
        <w:numPr>
          <w:ilvl w:val="0"/>
          <w:numId w:val="0"/>
        </w:numPr>
        <w:spacing w:after="0" w:line="240" w:lineRule="auto"/>
        <w:jc w:val="both"/>
        <w:rPr>
          <w:color w:val="000000"/>
        </w:rPr>
      </w:pPr>
    </w:p>
    <w:p w:rsidR="00BA3EFC" w:rsidRDefault="00BA3EFC" w:rsidP="00C90FDF">
      <w:pPr>
        <w:pStyle w:val="Heading3"/>
        <w:keepNext/>
        <w:keepLines/>
        <w:numPr>
          <w:ilvl w:val="0"/>
          <w:numId w:val="0"/>
        </w:numPr>
        <w:spacing w:after="0" w:line="240" w:lineRule="auto"/>
        <w:jc w:val="both"/>
        <w:rPr>
          <w:rFonts w:asciiTheme="minorHAnsi" w:hAnsiTheme="minorHAnsi" w:cstheme="minorHAnsi"/>
        </w:rPr>
      </w:pPr>
      <w:r>
        <w:rPr>
          <w:color w:val="000000"/>
        </w:rPr>
        <w:t xml:space="preserve">Có một vài mối </w:t>
      </w:r>
      <w:r w:rsidR="00C47014">
        <w:rPr>
          <w:color w:val="000000"/>
        </w:rPr>
        <w:t>quan ngại</w:t>
      </w:r>
      <w:r>
        <w:rPr>
          <w:color w:val="000000"/>
        </w:rPr>
        <w:t xml:space="preserve"> r</w:t>
      </w:r>
      <w:r w:rsidR="0045316E">
        <w:rPr>
          <w:color w:val="000000"/>
        </w:rPr>
        <w:t>ằng</w:t>
      </w:r>
      <w:r>
        <w:rPr>
          <w:color w:val="000000"/>
        </w:rPr>
        <w:t xml:space="preserve"> những </w:t>
      </w:r>
      <w:r w:rsidR="00833AFF">
        <w:rPr>
          <w:color w:val="000000"/>
        </w:rPr>
        <w:t>diễn b</w:t>
      </w:r>
      <w:r w:rsidR="0045316E">
        <w:rPr>
          <w:color w:val="000000"/>
        </w:rPr>
        <w:t>iến</w:t>
      </w:r>
      <w:r>
        <w:rPr>
          <w:color w:val="000000"/>
        </w:rPr>
        <w:t xml:space="preserve"> gần đây có thể dẫn đến nguy cơ giảm nhập khẩu từ châu Âu vào Việt Nam vì </w:t>
      </w:r>
      <w:r w:rsidRPr="000E69CC">
        <w:rPr>
          <w:rFonts w:asciiTheme="minorHAnsi" w:hAnsiTheme="minorHAnsi" w:cstheme="minorHAnsi"/>
        </w:rPr>
        <w:t>Hiệp định Thương mại Tự do Việt Nam - EU</w:t>
      </w:r>
      <w:r>
        <w:rPr>
          <w:rFonts w:asciiTheme="minorHAnsi" w:hAnsiTheme="minorHAnsi" w:cstheme="minorHAnsi"/>
        </w:rPr>
        <w:t xml:space="preserve"> chưa có hiệu lực thi hành. </w:t>
      </w:r>
      <w:r w:rsidR="000A425C" w:rsidRPr="007B28B0">
        <w:rPr>
          <w:sz w:val="22"/>
          <w:szCs w:val="22"/>
        </w:rPr>
        <w:t xml:space="preserve">Chúng tôi hy vọng rằng Chính phủ không ban hành những quy đinh đi ngược lại những cam kết quốc </w:t>
      </w:r>
      <w:r w:rsidR="000A425C" w:rsidRPr="006C7234">
        <w:rPr>
          <w:sz w:val="22"/>
          <w:szCs w:val="22"/>
        </w:rPr>
        <w:t>tế đã ký</w:t>
      </w:r>
      <w:r w:rsidR="0045316E" w:rsidRPr="006C7234">
        <w:rPr>
          <w:rFonts w:asciiTheme="minorHAnsi" w:hAnsiTheme="minorHAnsi" w:cstheme="minorHAnsi"/>
        </w:rPr>
        <w:t xml:space="preserve">, ví dụ </w:t>
      </w:r>
      <w:r w:rsidR="00A33D02" w:rsidRPr="006C7234">
        <w:rPr>
          <w:rFonts w:asciiTheme="minorHAnsi" w:hAnsiTheme="minorHAnsi" w:cstheme="minorHAnsi"/>
        </w:rPr>
        <w:t>bằng cách</w:t>
      </w:r>
      <w:r w:rsidR="0045316E" w:rsidRPr="006C7234">
        <w:rPr>
          <w:rFonts w:asciiTheme="minorHAnsi" w:hAnsiTheme="minorHAnsi" w:cstheme="minorHAnsi"/>
        </w:rPr>
        <w:t xml:space="preserve"> </w:t>
      </w:r>
      <w:r w:rsidR="00FD0545" w:rsidRPr="006C7234">
        <w:rPr>
          <w:rFonts w:asciiTheme="minorHAnsi" w:hAnsiTheme="minorHAnsi" w:cstheme="minorHAnsi"/>
        </w:rPr>
        <w:t>tăng</w:t>
      </w:r>
      <w:r w:rsidR="0045316E" w:rsidRPr="006C7234">
        <w:rPr>
          <w:rFonts w:asciiTheme="minorHAnsi" w:hAnsiTheme="minorHAnsi" w:cstheme="minorHAnsi"/>
        </w:rPr>
        <w:t xml:space="preserve"> thuế trong nước </w:t>
      </w:r>
      <w:r w:rsidR="00913EC9" w:rsidRPr="006C7234">
        <w:rPr>
          <w:rFonts w:asciiTheme="minorHAnsi" w:hAnsiTheme="minorHAnsi" w:cstheme="minorHAnsi"/>
        </w:rPr>
        <w:t xml:space="preserve">trước dự </w:t>
      </w:r>
      <w:r w:rsidR="00A33D02" w:rsidRPr="006C7234">
        <w:rPr>
          <w:rFonts w:asciiTheme="minorHAnsi" w:hAnsiTheme="minorHAnsi" w:cstheme="minorHAnsi"/>
        </w:rPr>
        <w:t>kiến</w:t>
      </w:r>
      <w:r w:rsidR="00913EC9" w:rsidRPr="006C7234">
        <w:rPr>
          <w:rFonts w:asciiTheme="minorHAnsi" w:hAnsiTheme="minorHAnsi" w:cstheme="minorHAnsi"/>
        </w:rPr>
        <w:t xml:space="preserve"> giảm thuế nhập khẩu hoặc mở cử</w:t>
      </w:r>
      <w:r w:rsidR="00A33D02" w:rsidRPr="006C7234">
        <w:rPr>
          <w:rFonts w:asciiTheme="minorHAnsi" w:hAnsiTheme="minorHAnsi" w:cstheme="minorHAnsi"/>
        </w:rPr>
        <w:t xml:space="preserve">a </w:t>
      </w:r>
      <w:r w:rsidR="00913EC9" w:rsidRPr="006C7234">
        <w:rPr>
          <w:rFonts w:asciiTheme="minorHAnsi" w:hAnsiTheme="minorHAnsi" w:cstheme="minorHAnsi"/>
        </w:rPr>
        <w:t xml:space="preserve">thị trường </w:t>
      </w:r>
      <w:r w:rsidR="00A33D02" w:rsidRPr="006C7234">
        <w:rPr>
          <w:rFonts w:asciiTheme="minorHAnsi" w:hAnsiTheme="minorHAnsi" w:cstheme="minorHAnsi"/>
        </w:rPr>
        <w:t xml:space="preserve">cho </w:t>
      </w:r>
      <w:r w:rsidR="00C47014" w:rsidRPr="006C7234">
        <w:rPr>
          <w:rFonts w:asciiTheme="minorHAnsi" w:hAnsiTheme="minorHAnsi" w:cstheme="minorHAnsi"/>
        </w:rPr>
        <w:t>hàng</w:t>
      </w:r>
      <w:r w:rsidR="00C47014">
        <w:rPr>
          <w:rFonts w:asciiTheme="minorHAnsi" w:hAnsiTheme="minorHAnsi" w:cstheme="minorHAnsi"/>
        </w:rPr>
        <w:t xml:space="preserve"> </w:t>
      </w:r>
      <w:r w:rsidR="00913EC9">
        <w:rPr>
          <w:rFonts w:asciiTheme="minorHAnsi" w:hAnsiTheme="minorHAnsi" w:cstheme="minorHAnsi"/>
        </w:rPr>
        <w:t xml:space="preserve">nhập khẩu trong khi hạn chế phân phối trong nước và </w:t>
      </w:r>
      <w:r w:rsidR="00A33D02">
        <w:rPr>
          <w:rFonts w:asciiTheme="minorHAnsi" w:hAnsiTheme="minorHAnsi" w:cstheme="minorHAnsi"/>
        </w:rPr>
        <w:t xml:space="preserve">do đó hạn chế việc </w:t>
      </w:r>
      <w:r w:rsidR="00913EC9">
        <w:rPr>
          <w:rFonts w:asciiTheme="minorHAnsi" w:hAnsiTheme="minorHAnsi" w:cstheme="minorHAnsi"/>
        </w:rPr>
        <w:t>bán những sản phẩm được nhập khẩu</w:t>
      </w:r>
      <w:r w:rsidR="00A33D02">
        <w:rPr>
          <w:rFonts w:asciiTheme="minorHAnsi" w:hAnsiTheme="minorHAnsi" w:cstheme="minorHAnsi"/>
        </w:rPr>
        <w:t xml:space="preserve"> đó</w:t>
      </w:r>
      <w:r w:rsidR="00913EC9">
        <w:rPr>
          <w:rFonts w:asciiTheme="minorHAnsi" w:hAnsiTheme="minorHAnsi" w:cstheme="minorHAnsi"/>
        </w:rPr>
        <w:t xml:space="preserve">. </w:t>
      </w:r>
    </w:p>
    <w:p w:rsidR="00C90FDF" w:rsidRDefault="00C90FDF" w:rsidP="00C90FDF">
      <w:pPr>
        <w:pStyle w:val="Heading3"/>
        <w:keepNext/>
        <w:keepLines/>
        <w:numPr>
          <w:ilvl w:val="0"/>
          <w:numId w:val="0"/>
        </w:numPr>
        <w:spacing w:after="0" w:line="240" w:lineRule="auto"/>
        <w:jc w:val="both"/>
        <w:rPr>
          <w:rFonts w:asciiTheme="minorHAnsi" w:hAnsiTheme="minorHAnsi" w:cstheme="minorHAnsi"/>
          <w:color w:val="000000"/>
        </w:rPr>
      </w:pPr>
    </w:p>
    <w:p w:rsidR="00CB2810" w:rsidRDefault="00AF75EF" w:rsidP="00C90FDF">
      <w:pPr>
        <w:pStyle w:val="Heading3"/>
        <w:keepNext/>
        <w:keepLines/>
        <w:numPr>
          <w:ilvl w:val="0"/>
          <w:numId w:val="0"/>
        </w:numPr>
        <w:spacing w:after="0" w:line="240" w:lineRule="auto"/>
        <w:jc w:val="both"/>
        <w:rPr>
          <w:rFonts w:asciiTheme="minorHAnsi" w:hAnsiTheme="minorHAnsi" w:cstheme="minorHAnsi"/>
        </w:rPr>
      </w:pPr>
      <w:r>
        <w:rPr>
          <w:rFonts w:asciiTheme="minorHAnsi" w:hAnsiTheme="minorHAnsi" w:cstheme="minorHAnsi"/>
          <w:color w:val="000000"/>
        </w:rPr>
        <w:t xml:space="preserve">Ngoài </w:t>
      </w:r>
      <w:r w:rsidRPr="000E69CC">
        <w:rPr>
          <w:rFonts w:asciiTheme="minorHAnsi" w:hAnsiTheme="minorHAnsi" w:cstheme="minorHAnsi"/>
        </w:rPr>
        <w:t>Hiệp định Thương mại Tự do Việt Nam - EU</w:t>
      </w:r>
      <w:r>
        <w:rPr>
          <w:rFonts w:asciiTheme="minorHAnsi" w:hAnsiTheme="minorHAnsi" w:cstheme="minorHAnsi"/>
        </w:rPr>
        <w:t>,</w:t>
      </w:r>
      <w:r w:rsidRPr="000E69CC">
        <w:rPr>
          <w:rFonts w:asciiTheme="minorHAnsi" w:hAnsiTheme="minorHAnsi" w:cstheme="minorHAnsi"/>
          <w:color w:val="000000"/>
        </w:rPr>
        <w:t xml:space="preserve"> </w:t>
      </w:r>
      <w:r w:rsidR="00B01183" w:rsidRPr="000E69CC">
        <w:rPr>
          <w:rFonts w:asciiTheme="minorHAnsi" w:hAnsiTheme="minorHAnsi" w:cstheme="minorHAnsi"/>
          <w:color w:val="000000"/>
        </w:rPr>
        <w:t xml:space="preserve">Nhóm Công tác Đầu tư &amp; Thương mại ủng hộ Việt Nam tham gia </w:t>
      </w:r>
      <w:r w:rsidR="00B01183" w:rsidRPr="000E69CC">
        <w:rPr>
          <w:rFonts w:asciiTheme="minorHAnsi" w:hAnsiTheme="minorHAnsi" w:cstheme="minorHAnsi"/>
        </w:rPr>
        <w:t xml:space="preserve">Hiệp </w:t>
      </w:r>
      <w:r w:rsidR="004136CE">
        <w:rPr>
          <w:rFonts w:asciiTheme="minorHAnsi" w:hAnsiTheme="minorHAnsi" w:cstheme="minorHAnsi"/>
        </w:rPr>
        <w:t>đ</w:t>
      </w:r>
      <w:r w:rsidR="004136CE" w:rsidRPr="000E69CC">
        <w:rPr>
          <w:rFonts w:asciiTheme="minorHAnsi" w:hAnsiTheme="minorHAnsi" w:cstheme="minorHAnsi"/>
        </w:rPr>
        <w:t xml:space="preserve">ịnh </w:t>
      </w:r>
      <w:r w:rsidR="00B01183" w:rsidRPr="000E69CC">
        <w:rPr>
          <w:rFonts w:asciiTheme="minorHAnsi" w:hAnsiTheme="minorHAnsi" w:cstheme="minorHAnsi"/>
        </w:rPr>
        <w:t xml:space="preserve">Đối </w:t>
      </w:r>
      <w:r w:rsidR="004136CE">
        <w:rPr>
          <w:rFonts w:asciiTheme="minorHAnsi" w:hAnsiTheme="minorHAnsi" w:cstheme="minorHAnsi"/>
        </w:rPr>
        <w:t>t</w:t>
      </w:r>
      <w:r w:rsidR="00B01183" w:rsidRPr="000E69CC">
        <w:rPr>
          <w:rFonts w:asciiTheme="minorHAnsi" w:hAnsiTheme="minorHAnsi" w:cstheme="minorHAnsi"/>
        </w:rPr>
        <w:t xml:space="preserve">ác Toàn </w:t>
      </w:r>
      <w:r w:rsidR="004136CE">
        <w:rPr>
          <w:rFonts w:asciiTheme="minorHAnsi" w:hAnsiTheme="minorHAnsi" w:cstheme="minorHAnsi"/>
        </w:rPr>
        <w:t>d</w:t>
      </w:r>
      <w:r w:rsidR="00560071">
        <w:rPr>
          <w:rFonts w:asciiTheme="minorHAnsi" w:hAnsiTheme="minorHAnsi" w:cstheme="minorHAnsi"/>
        </w:rPr>
        <w:t xml:space="preserve">iện </w:t>
      </w:r>
      <w:r w:rsidR="00B01183" w:rsidRPr="000E69CC">
        <w:rPr>
          <w:rFonts w:asciiTheme="minorHAnsi" w:hAnsiTheme="minorHAnsi" w:cstheme="minorHAnsi"/>
        </w:rPr>
        <w:t xml:space="preserve">và Tiến </w:t>
      </w:r>
      <w:r w:rsidR="004136CE">
        <w:rPr>
          <w:rFonts w:asciiTheme="minorHAnsi" w:hAnsiTheme="minorHAnsi" w:cstheme="minorHAnsi"/>
        </w:rPr>
        <w:t>b</w:t>
      </w:r>
      <w:r w:rsidR="00B01183" w:rsidRPr="000E69CC">
        <w:rPr>
          <w:rFonts w:asciiTheme="minorHAnsi" w:hAnsiTheme="minorHAnsi" w:cstheme="minorHAnsi"/>
        </w:rPr>
        <w:t>ộ Xuyên Thái Bình Dương ("CPTPP")</w:t>
      </w:r>
      <w:r w:rsidR="004136CE" w:rsidRPr="004136CE">
        <w:rPr>
          <w:rFonts w:asciiTheme="minorHAnsi" w:hAnsiTheme="minorHAnsi" w:cstheme="minorHAnsi"/>
        </w:rPr>
        <w:t xml:space="preserve"> </w:t>
      </w:r>
      <w:r w:rsidR="004136CE">
        <w:rPr>
          <w:rFonts w:asciiTheme="minorHAnsi" w:hAnsiTheme="minorHAnsi" w:cstheme="minorHAnsi"/>
        </w:rPr>
        <w:t>được đề xuất</w:t>
      </w:r>
      <w:r w:rsidR="00B01183" w:rsidRPr="000E69CC">
        <w:rPr>
          <w:rFonts w:asciiTheme="minorHAnsi" w:hAnsiTheme="minorHAnsi" w:cstheme="minorHAnsi"/>
        </w:rPr>
        <w:t xml:space="preserve"> </w:t>
      </w:r>
      <w:r>
        <w:rPr>
          <w:rFonts w:asciiTheme="minorHAnsi" w:hAnsiTheme="minorHAnsi" w:cstheme="minorHAnsi"/>
        </w:rPr>
        <w:t xml:space="preserve">và một </w:t>
      </w:r>
      <w:r w:rsidR="00A33D02">
        <w:rPr>
          <w:rFonts w:asciiTheme="minorHAnsi" w:hAnsiTheme="minorHAnsi" w:cstheme="minorHAnsi"/>
        </w:rPr>
        <w:t>số</w:t>
      </w:r>
      <w:r>
        <w:rPr>
          <w:rFonts w:asciiTheme="minorHAnsi" w:hAnsiTheme="minorHAnsi" w:cstheme="minorHAnsi"/>
        </w:rPr>
        <w:t xml:space="preserve"> các hiệp định thương mại quan trọng khác đang chờ thông qua</w:t>
      </w:r>
      <w:r w:rsidR="00B01183" w:rsidRPr="000E69CC">
        <w:rPr>
          <w:rFonts w:asciiTheme="minorHAnsi" w:hAnsiTheme="minorHAnsi" w:cstheme="minorHAnsi"/>
        </w:rPr>
        <w:t>.</w:t>
      </w:r>
      <w:r>
        <w:rPr>
          <w:rFonts w:asciiTheme="minorHAnsi" w:hAnsiTheme="minorHAnsi" w:cstheme="minorHAnsi"/>
        </w:rPr>
        <w:t xml:space="preserve"> Cụ thể là đối với</w:t>
      </w:r>
      <w:r w:rsidR="00B01183" w:rsidRPr="000E69CC">
        <w:rPr>
          <w:rFonts w:asciiTheme="minorHAnsi" w:hAnsiTheme="minorHAnsi" w:cstheme="minorHAnsi"/>
        </w:rPr>
        <w:t xml:space="preserve"> </w:t>
      </w:r>
      <w:r w:rsidR="00DB401E" w:rsidRPr="000E69CC">
        <w:rPr>
          <w:rFonts w:asciiTheme="minorHAnsi" w:hAnsiTheme="minorHAnsi" w:cstheme="minorHAnsi"/>
        </w:rPr>
        <w:t>CPTPP</w:t>
      </w:r>
      <w:r w:rsidR="00DB401E">
        <w:rPr>
          <w:rFonts w:asciiTheme="minorHAnsi" w:hAnsiTheme="minorHAnsi" w:cstheme="minorHAnsi"/>
        </w:rPr>
        <w:t>,</w:t>
      </w:r>
      <w:r w:rsidR="00DB401E" w:rsidRPr="000E69CC">
        <w:rPr>
          <w:rFonts w:asciiTheme="minorHAnsi" w:hAnsiTheme="minorHAnsi" w:cstheme="minorHAnsi"/>
        </w:rPr>
        <w:t xml:space="preserve"> </w:t>
      </w:r>
      <w:r w:rsidR="00DB401E">
        <w:rPr>
          <w:rFonts w:asciiTheme="minorHAnsi" w:hAnsiTheme="minorHAnsi" w:cstheme="minorHAnsi"/>
        </w:rPr>
        <w:t>c</w:t>
      </w:r>
      <w:r w:rsidR="00B01183" w:rsidRPr="000E69CC">
        <w:rPr>
          <w:rFonts w:asciiTheme="minorHAnsi" w:hAnsiTheme="minorHAnsi" w:cstheme="minorHAnsi"/>
        </w:rPr>
        <w:t xml:space="preserve">húng tôi tin rằng </w:t>
      </w:r>
      <w:r w:rsidR="008D7654" w:rsidRPr="000E69CC">
        <w:rPr>
          <w:rFonts w:asciiTheme="minorHAnsi" w:hAnsiTheme="minorHAnsi" w:cstheme="minorHAnsi"/>
        </w:rPr>
        <w:t xml:space="preserve">hiệp định quan trọng </w:t>
      </w:r>
      <w:r w:rsidR="00560071">
        <w:rPr>
          <w:rFonts w:asciiTheme="minorHAnsi" w:hAnsiTheme="minorHAnsi" w:cstheme="minorHAnsi"/>
        </w:rPr>
        <w:t xml:space="preserve">này </w:t>
      </w:r>
      <w:r w:rsidR="008D7654" w:rsidRPr="000E69CC">
        <w:rPr>
          <w:rFonts w:asciiTheme="minorHAnsi" w:hAnsiTheme="minorHAnsi" w:cstheme="minorHAnsi"/>
        </w:rPr>
        <w:t xml:space="preserve">giữa 11 trong số 12 quốc gia thành viên "TPP" sẽ </w:t>
      </w:r>
      <w:r w:rsidR="00BE4EEB" w:rsidRPr="000E69CC">
        <w:rPr>
          <w:rFonts w:asciiTheme="minorHAnsi" w:hAnsiTheme="minorHAnsi" w:cstheme="minorHAnsi"/>
        </w:rPr>
        <w:t xml:space="preserve">tạo ra sự </w:t>
      </w:r>
      <w:r w:rsidR="00D6614E" w:rsidRPr="000E69CC">
        <w:rPr>
          <w:rFonts w:asciiTheme="minorHAnsi" w:hAnsiTheme="minorHAnsi" w:cstheme="minorHAnsi"/>
        </w:rPr>
        <w:t>tă</w:t>
      </w:r>
      <w:r w:rsidR="00BE4EEB" w:rsidRPr="000E69CC">
        <w:rPr>
          <w:rFonts w:asciiTheme="minorHAnsi" w:hAnsiTheme="minorHAnsi" w:cstheme="minorHAnsi"/>
        </w:rPr>
        <w:t xml:space="preserve">ng trưởng, việc làm và sự phát triển kinh tế xã hội một cách bền vững </w:t>
      </w:r>
      <w:r w:rsidR="00560071">
        <w:rPr>
          <w:rFonts w:asciiTheme="minorHAnsi" w:hAnsiTheme="minorHAnsi" w:cstheme="minorHAnsi"/>
        </w:rPr>
        <w:t xml:space="preserve">khắp </w:t>
      </w:r>
      <w:r w:rsidR="00D6614E" w:rsidRPr="000E69CC">
        <w:rPr>
          <w:rFonts w:asciiTheme="minorHAnsi" w:hAnsiTheme="minorHAnsi" w:cstheme="minorHAnsi"/>
        </w:rPr>
        <w:t xml:space="preserve">khu vực. Tháng 6 vừa qua, chúng tôi kiến nghị Chính phủ Việt Nam đẩy mạnh một số hiệp ước thương mại quan trọng khác, bao gồm </w:t>
      </w:r>
      <w:r w:rsidR="007475A2" w:rsidRPr="000E69CC">
        <w:rPr>
          <w:rFonts w:asciiTheme="minorHAnsi" w:hAnsiTheme="minorHAnsi" w:cstheme="minorHAnsi"/>
        </w:rPr>
        <w:t xml:space="preserve">Hiệp định Thương mại Tự do Việt Nam - EU, Hiệp định Đối tác Kinh </w:t>
      </w:r>
      <w:r w:rsidR="004136CE">
        <w:rPr>
          <w:rFonts w:asciiTheme="minorHAnsi" w:hAnsiTheme="minorHAnsi" w:cstheme="minorHAnsi"/>
        </w:rPr>
        <w:t>t</w:t>
      </w:r>
      <w:r w:rsidR="007475A2" w:rsidRPr="000E69CC">
        <w:rPr>
          <w:rFonts w:asciiTheme="minorHAnsi" w:hAnsiTheme="minorHAnsi" w:cstheme="minorHAnsi"/>
        </w:rPr>
        <w:t xml:space="preserve">ế Toàn diện </w:t>
      </w:r>
      <w:r w:rsidR="004136CE">
        <w:rPr>
          <w:rFonts w:asciiTheme="minorHAnsi" w:hAnsiTheme="minorHAnsi" w:cstheme="minorHAnsi"/>
        </w:rPr>
        <w:t>k</w:t>
      </w:r>
      <w:r w:rsidR="007475A2" w:rsidRPr="000E69CC">
        <w:rPr>
          <w:rFonts w:asciiTheme="minorHAnsi" w:hAnsiTheme="minorHAnsi" w:cstheme="minorHAnsi"/>
        </w:rPr>
        <w:t xml:space="preserve">hu vực cùng các hiệp định quan trọng khác. </w:t>
      </w:r>
      <w:r w:rsidR="00560071">
        <w:rPr>
          <w:rFonts w:asciiTheme="minorHAnsi" w:hAnsiTheme="minorHAnsi" w:cstheme="minorHAnsi"/>
        </w:rPr>
        <w:t xml:space="preserve">Quan điểm </w:t>
      </w:r>
      <w:r w:rsidR="007475A2" w:rsidRPr="000E69CC">
        <w:rPr>
          <w:rFonts w:asciiTheme="minorHAnsi" w:hAnsiTheme="minorHAnsi" w:cstheme="minorHAnsi"/>
        </w:rPr>
        <w:t xml:space="preserve">của chúng </w:t>
      </w:r>
      <w:r w:rsidR="00560071">
        <w:rPr>
          <w:rFonts w:asciiTheme="minorHAnsi" w:hAnsiTheme="minorHAnsi" w:cstheme="minorHAnsi"/>
        </w:rPr>
        <w:t xml:space="preserve">tôi về </w:t>
      </w:r>
      <w:r w:rsidR="007475A2" w:rsidRPr="000E69CC">
        <w:rPr>
          <w:rFonts w:asciiTheme="minorHAnsi" w:hAnsiTheme="minorHAnsi" w:cstheme="minorHAnsi"/>
        </w:rPr>
        <w:t xml:space="preserve">những hiệp định này </w:t>
      </w:r>
      <w:r w:rsidR="00560071">
        <w:rPr>
          <w:rFonts w:asciiTheme="minorHAnsi" w:hAnsiTheme="minorHAnsi" w:cstheme="minorHAnsi"/>
        </w:rPr>
        <w:t xml:space="preserve">vẫn không </w:t>
      </w:r>
      <w:r w:rsidR="007475A2" w:rsidRPr="000E69CC">
        <w:rPr>
          <w:rFonts w:asciiTheme="minorHAnsi" w:hAnsiTheme="minorHAnsi" w:cstheme="minorHAnsi"/>
        </w:rPr>
        <w:t xml:space="preserve">thay đổi. Mỗi hiệp định đều </w:t>
      </w:r>
      <w:r w:rsidR="00585B29" w:rsidRPr="000E69CC">
        <w:rPr>
          <w:rFonts w:asciiTheme="minorHAnsi" w:hAnsiTheme="minorHAnsi" w:cstheme="minorHAnsi"/>
        </w:rPr>
        <w:t>mở</w:t>
      </w:r>
      <w:r w:rsidR="007475A2" w:rsidRPr="000E69CC">
        <w:rPr>
          <w:rFonts w:asciiTheme="minorHAnsi" w:hAnsiTheme="minorHAnsi" w:cstheme="minorHAnsi"/>
        </w:rPr>
        <w:t xml:space="preserve"> ra </w:t>
      </w:r>
      <w:r w:rsidR="00585B29" w:rsidRPr="000E69CC">
        <w:rPr>
          <w:rFonts w:asciiTheme="minorHAnsi" w:hAnsiTheme="minorHAnsi" w:cstheme="minorHAnsi"/>
        </w:rPr>
        <w:t xml:space="preserve">các </w:t>
      </w:r>
      <w:r w:rsidR="007475A2" w:rsidRPr="000E69CC">
        <w:rPr>
          <w:rFonts w:asciiTheme="minorHAnsi" w:hAnsiTheme="minorHAnsi" w:cstheme="minorHAnsi"/>
        </w:rPr>
        <w:t>cơ hội, và cùng nhau, các hiệp định đó</w:t>
      </w:r>
      <w:r w:rsidR="00585B29" w:rsidRPr="000E69CC">
        <w:rPr>
          <w:rFonts w:asciiTheme="minorHAnsi" w:hAnsiTheme="minorHAnsi" w:cstheme="minorHAnsi"/>
        </w:rPr>
        <w:t xml:space="preserve"> sẽ tạo ra nhiều cơ hội lớn hơn nữa. </w:t>
      </w:r>
    </w:p>
    <w:p w:rsidR="00C90FDF" w:rsidRPr="000E69CC" w:rsidRDefault="00C90FDF" w:rsidP="00C90FDF">
      <w:pPr>
        <w:pStyle w:val="Heading3"/>
        <w:keepNext/>
        <w:keepLines/>
        <w:numPr>
          <w:ilvl w:val="0"/>
          <w:numId w:val="0"/>
        </w:numPr>
        <w:spacing w:after="0" w:line="240" w:lineRule="auto"/>
        <w:jc w:val="both"/>
        <w:rPr>
          <w:rFonts w:asciiTheme="minorHAnsi" w:hAnsiTheme="minorHAnsi" w:cstheme="minorHAnsi"/>
          <w:color w:val="000000"/>
        </w:rPr>
      </w:pPr>
    </w:p>
    <w:p w:rsidR="001643FC" w:rsidRPr="000E69CC" w:rsidRDefault="00C85C5D" w:rsidP="00C90FDF">
      <w:pPr>
        <w:pStyle w:val="Heading1"/>
        <w:spacing w:after="0" w:line="240" w:lineRule="auto"/>
        <w:jc w:val="both"/>
        <w:rPr>
          <w:rFonts w:asciiTheme="minorHAnsi" w:hAnsiTheme="minorHAnsi" w:cstheme="minorHAnsi"/>
        </w:rPr>
      </w:pPr>
      <w:r w:rsidRPr="000E69CC">
        <w:rPr>
          <w:rFonts w:asciiTheme="minorHAnsi" w:hAnsiTheme="minorHAnsi" w:cstheme="minorHAnsi"/>
        </w:rPr>
        <w:t xml:space="preserve">Các </w:t>
      </w:r>
      <w:r w:rsidR="00BD3D2A" w:rsidRPr="000E69CC">
        <w:rPr>
          <w:rFonts w:asciiTheme="minorHAnsi" w:hAnsiTheme="minorHAnsi" w:cstheme="minorHAnsi"/>
        </w:rPr>
        <w:t>khó k</w:t>
      </w:r>
      <w:r w:rsidRPr="000E69CC">
        <w:rPr>
          <w:rFonts w:asciiTheme="minorHAnsi" w:hAnsiTheme="minorHAnsi" w:cstheme="minorHAnsi"/>
        </w:rPr>
        <w:t xml:space="preserve">hăn khác đối với </w:t>
      </w:r>
      <w:r w:rsidR="00BD3D2A" w:rsidRPr="000E69CC">
        <w:rPr>
          <w:rFonts w:asciiTheme="minorHAnsi" w:hAnsiTheme="minorHAnsi" w:cstheme="minorHAnsi"/>
        </w:rPr>
        <w:t xml:space="preserve">chuỗi cung ứng và </w:t>
      </w:r>
      <w:r w:rsidR="0073135D" w:rsidRPr="000E69CC">
        <w:rPr>
          <w:rFonts w:asciiTheme="minorHAnsi" w:hAnsiTheme="minorHAnsi" w:cstheme="minorHAnsi"/>
        </w:rPr>
        <w:t xml:space="preserve">việc </w:t>
      </w:r>
      <w:r w:rsidR="00BD3D2A" w:rsidRPr="000E69CC">
        <w:rPr>
          <w:rFonts w:asciiTheme="minorHAnsi" w:hAnsiTheme="minorHAnsi" w:cstheme="minorHAnsi"/>
        </w:rPr>
        <w:t xml:space="preserve">thực hiện </w:t>
      </w:r>
      <w:r w:rsidRPr="000E69CC">
        <w:rPr>
          <w:rFonts w:asciiTheme="minorHAnsi" w:hAnsiTheme="minorHAnsi" w:cstheme="minorHAnsi"/>
        </w:rPr>
        <w:t>Nghị</w:t>
      </w:r>
      <w:r w:rsidR="00765B88" w:rsidRPr="000E69CC">
        <w:rPr>
          <w:rFonts w:asciiTheme="minorHAnsi" w:hAnsiTheme="minorHAnsi" w:cstheme="minorHAnsi"/>
        </w:rPr>
        <w:t xml:space="preserve"> </w:t>
      </w:r>
      <w:r w:rsidR="00BD3D2A" w:rsidRPr="000E69CC">
        <w:rPr>
          <w:rFonts w:asciiTheme="minorHAnsi" w:hAnsiTheme="minorHAnsi" w:cstheme="minorHAnsi"/>
        </w:rPr>
        <w:t xml:space="preserve">quyết </w:t>
      </w:r>
      <w:r w:rsidRPr="000E69CC">
        <w:rPr>
          <w:rFonts w:asciiTheme="minorHAnsi" w:hAnsiTheme="minorHAnsi" w:cstheme="minorHAnsi"/>
        </w:rPr>
        <w:t>35</w:t>
      </w:r>
    </w:p>
    <w:p w:rsidR="00E766BA" w:rsidRPr="000E69CC" w:rsidRDefault="00C85C5D" w:rsidP="00ED668A">
      <w:pPr>
        <w:pStyle w:val="Heading2"/>
        <w:spacing w:after="0" w:line="240" w:lineRule="auto"/>
        <w:ind w:left="0" w:firstLine="0"/>
        <w:jc w:val="both"/>
        <w:rPr>
          <w:rFonts w:asciiTheme="minorHAnsi" w:hAnsiTheme="minorHAnsi" w:cstheme="minorHAnsi"/>
        </w:rPr>
      </w:pPr>
      <w:r w:rsidRPr="000E69CC">
        <w:rPr>
          <w:rFonts w:asciiTheme="minorHAnsi" w:hAnsiTheme="minorHAnsi" w:cstheme="minorHAnsi"/>
        </w:rPr>
        <w:t xml:space="preserve">Khó </w:t>
      </w:r>
      <w:r w:rsidR="00BD3D2A" w:rsidRPr="000E69CC">
        <w:rPr>
          <w:rFonts w:asciiTheme="minorHAnsi" w:hAnsiTheme="minorHAnsi" w:cstheme="minorHAnsi"/>
        </w:rPr>
        <w:t>khăn đối với chuỗi cung ứng</w:t>
      </w:r>
    </w:p>
    <w:p w:rsidR="00A864BC" w:rsidRPr="000E69CC" w:rsidRDefault="00C85C5D" w:rsidP="00C90FDF">
      <w:pPr>
        <w:pStyle w:val="Heading3"/>
        <w:spacing w:after="0" w:line="240" w:lineRule="auto"/>
        <w:ind w:left="720"/>
        <w:jc w:val="both"/>
        <w:rPr>
          <w:rFonts w:asciiTheme="minorHAnsi" w:hAnsiTheme="minorHAnsi" w:cstheme="minorHAnsi"/>
        </w:rPr>
      </w:pPr>
      <w:r w:rsidRPr="000E69CC">
        <w:rPr>
          <w:rFonts w:asciiTheme="minorHAnsi" w:hAnsiTheme="minorHAnsi" w:cstheme="minorHAnsi"/>
        </w:rPr>
        <w:t xml:space="preserve">Nghị Định 23 - </w:t>
      </w:r>
      <w:r w:rsidR="00BD3D2A" w:rsidRPr="000E69CC">
        <w:rPr>
          <w:rFonts w:asciiTheme="minorHAnsi" w:hAnsiTheme="minorHAnsi" w:cstheme="minorHAnsi"/>
        </w:rPr>
        <w:t>“</w:t>
      </w:r>
      <w:r w:rsidRPr="000E69CC">
        <w:rPr>
          <w:rFonts w:asciiTheme="minorHAnsi" w:hAnsiTheme="minorHAnsi" w:cstheme="minorHAnsi"/>
        </w:rPr>
        <w:t>Giấy phép Kinh doanh</w:t>
      </w:r>
      <w:r w:rsidR="00BD3D2A" w:rsidRPr="000E69CC">
        <w:rPr>
          <w:rFonts w:asciiTheme="minorHAnsi" w:hAnsiTheme="minorHAnsi" w:cstheme="minorHAnsi"/>
        </w:rPr>
        <w:t>”</w:t>
      </w:r>
    </w:p>
    <w:p w:rsidR="00C90FDF" w:rsidRDefault="00C90FDF" w:rsidP="00C90FDF">
      <w:pPr>
        <w:pStyle w:val="Heading3"/>
        <w:numPr>
          <w:ilvl w:val="0"/>
          <w:numId w:val="0"/>
        </w:numPr>
        <w:spacing w:after="0" w:line="240" w:lineRule="auto"/>
        <w:jc w:val="both"/>
        <w:rPr>
          <w:rFonts w:asciiTheme="minorHAnsi" w:hAnsiTheme="minorHAnsi" w:cstheme="minorHAnsi"/>
          <w:b/>
        </w:rPr>
      </w:pPr>
    </w:p>
    <w:p w:rsidR="00585B29" w:rsidRPr="000E69CC" w:rsidRDefault="00585B29"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b/>
        </w:rPr>
        <w:t xml:space="preserve">Các vấn đề: </w:t>
      </w:r>
      <w:r w:rsidRPr="00ED730A">
        <w:rPr>
          <w:rFonts w:asciiTheme="minorHAnsi" w:hAnsiTheme="minorHAnsi" w:cstheme="minorHAnsi"/>
        </w:rPr>
        <w:t>M</w:t>
      </w:r>
      <w:r w:rsidRPr="009D301E">
        <w:rPr>
          <w:rFonts w:asciiTheme="minorHAnsi" w:hAnsiTheme="minorHAnsi" w:cstheme="minorHAnsi"/>
        </w:rPr>
        <w:t>ộ</w:t>
      </w:r>
      <w:r w:rsidRPr="000E69CC">
        <w:rPr>
          <w:rFonts w:asciiTheme="minorHAnsi" w:hAnsiTheme="minorHAnsi" w:cstheme="minorHAnsi"/>
        </w:rPr>
        <w:t>t số vấn đề còn tồn tại từ Diễn đàn trước</w:t>
      </w:r>
    </w:p>
    <w:p w:rsidR="00666201" w:rsidRPr="000E69CC" w:rsidRDefault="00666201" w:rsidP="00C90FDF">
      <w:pPr>
        <w:pStyle w:val="Heading3"/>
        <w:numPr>
          <w:ilvl w:val="0"/>
          <w:numId w:val="0"/>
        </w:numPr>
        <w:spacing w:after="0" w:line="240" w:lineRule="auto"/>
        <w:ind w:left="1714"/>
        <w:jc w:val="both"/>
        <w:rPr>
          <w:rFonts w:asciiTheme="minorHAnsi" w:hAnsiTheme="minorHAnsi" w:cstheme="minorHAnsi"/>
        </w:rPr>
      </w:pPr>
    </w:p>
    <w:p w:rsidR="00E766BA" w:rsidRPr="000E69CC" w:rsidRDefault="000224D9"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rPr>
        <w:t xml:space="preserve">Nghị định 23 yêu cầu phải có </w:t>
      </w:r>
      <w:r w:rsidR="00BD3D2A" w:rsidRPr="000E69CC">
        <w:rPr>
          <w:rFonts w:asciiTheme="minorHAnsi" w:hAnsiTheme="minorHAnsi" w:cstheme="minorHAnsi"/>
        </w:rPr>
        <w:t>“</w:t>
      </w:r>
      <w:r w:rsidRPr="000E69CC">
        <w:rPr>
          <w:rFonts w:asciiTheme="minorHAnsi" w:hAnsiTheme="minorHAnsi" w:cstheme="minorHAnsi"/>
        </w:rPr>
        <w:t>giấy phép kinh doanh</w:t>
      </w:r>
      <w:r w:rsidR="00BD3D2A" w:rsidRPr="000E69CC">
        <w:rPr>
          <w:rFonts w:asciiTheme="minorHAnsi" w:hAnsiTheme="minorHAnsi" w:cstheme="minorHAnsi"/>
        </w:rPr>
        <w:t>”</w:t>
      </w:r>
      <w:r w:rsidRPr="000E69CC">
        <w:rPr>
          <w:rFonts w:asciiTheme="minorHAnsi" w:hAnsiTheme="minorHAnsi" w:cstheme="minorHAnsi"/>
        </w:rPr>
        <w:t xml:space="preserve"> đối với các doanh nghiệp có vốn đầu tư nước ngoài tham gia vào hoạt động nhập khẩu và phân phối bất kỳ loại sản phẩm nào</w:t>
      </w:r>
      <w:r w:rsidR="0003586B" w:rsidRPr="000E69CC">
        <w:rPr>
          <w:rFonts w:asciiTheme="minorHAnsi" w:hAnsiTheme="minorHAnsi" w:cstheme="minorHAnsi"/>
        </w:rPr>
        <w:t xml:space="preserve">.  </w:t>
      </w:r>
      <w:r w:rsidR="00EA4CCC" w:rsidRPr="000E69CC">
        <w:rPr>
          <w:rFonts w:asciiTheme="minorHAnsi" w:hAnsiTheme="minorHAnsi" w:cstheme="minorHAnsi"/>
        </w:rPr>
        <w:t xml:space="preserve">Đây là một loại giấy phép nữa ngoài các </w:t>
      </w:r>
      <w:r w:rsidR="0073135D" w:rsidRPr="000E69CC">
        <w:rPr>
          <w:rFonts w:asciiTheme="minorHAnsi" w:hAnsiTheme="minorHAnsi" w:cstheme="minorHAnsi"/>
        </w:rPr>
        <w:t xml:space="preserve">chấp thuận </w:t>
      </w:r>
      <w:r w:rsidR="00EA4CCC" w:rsidRPr="000E69CC">
        <w:rPr>
          <w:rFonts w:asciiTheme="minorHAnsi" w:hAnsiTheme="minorHAnsi" w:cstheme="minorHAnsi"/>
        </w:rPr>
        <w:t xml:space="preserve">hiện hữu </w:t>
      </w:r>
      <w:r w:rsidR="00985A8F" w:rsidRPr="000E69CC">
        <w:rPr>
          <w:rFonts w:asciiTheme="minorHAnsi" w:hAnsiTheme="minorHAnsi" w:cstheme="minorHAnsi"/>
        </w:rPr>
        <w:t xml:space="preserve">được bao gồm trong </w:t>
      </w:r>
      <w:r w:rsidR="004E0B94" w:rsidRPr="000E69CC">
        <w:rPr>
          <w:rFonts w:asciiTheme="minorHAnsi" w:hAnsiTheme="minorHAnsi" w:cstheme="minorHAnsi"/>
        </w:rPr>
        <w:t xml:space="preserve">Giấy Chứng </w:t>
      </w:r>
      <w:r w:rsidR="004136CE">
        <w:rPr>
          <w:rFonts w:asciiTheme="minorHAnsi" w:hAnsiTheme="minorHAnsi" w:cstheme="minorHAnsi"/>
        </w:rPr>
        <w:t>n</w:t>
      </w:r>
      <w:r w:rsidR="004E0B94" w:rsidRPr="000E69CC">
        <w:rPr>
          <w:rFonts w:asciiTheme="minorHAnsi" w:hAnsiTheme="minorHAnsi" w:cstheme="minorHAnsi"/>
        </w:rPr>
        <w:t xml:space="preserve">hận Đăng </w:t>
      </w:r>
      <w:r w:rsidR="004136CE">
        <w:rPr>
          <w:rFonts w:asciiTheme="minorHAnsi" w:hAnsiTheme="minorHAnsi" w:cstheme="minorHAnsi"/>
        </w:rPr>
        <w:t>k</w:t>
      </w:r>
      <w:r w:rsidR="004E0B94" w:rsidRPr="000E69CC">
        <w:rPr>
          <w:rFonts w:asciiTheme="minorHAnsi" w:hAnsiTheme="minorHAnsi" w:cstheme="minorHAnsi"/>
        </w:rPr>
        <w:t xml:space="preserve">ý Đầu </w:t>
      </w:r>
      <w:r w:rsidR="004136CE">
        <w:rPr>
          <w:rFonts w:asciiTheme="minorHAnsi" w:hAnsiTheme="minorHAnsi" w:cstheme="minorHAnsi"/>
        </w:rPr>
        <w:t>t</w:t>
      </w:r>
      <w:r w:rsidR="004E0B94" w:rsidRPr="000E69CC">
        <w:rPr>
          <w:rFonts w:asciiTheme="minorHAnsi" w:hAnsiTheme="minorHAnsi" w:cstheme="minorHAnsi"/>
        </w:rPr>
        <w:t>ư (</w:t>
      </w:r>
      <w:r w:rsidR="00EA4CCC" w:rsidRPr="000E69CC">
        <w:rPr>
          <w:rFonts w:asciiTheme="minorHAnsi" w:hAnsiTheme="minorHAnsi" w:cstheme="minorHAnsi"/>
        </w:rPr>
        <w:t>“</w:t>
      </w:r>
      <w:r w:rsidR="004E0B94" w:rsidRPr="000E69CC">
        <w:rPr>
          <w:rFonts w:asciiTheme="minorHAnsi" w:hAnsiTheme="minorHAnsi" w:cstheme="minorHAnsi"/>
        </w:rPr>
        <w:t>GCNĐKĐT</w:t>
      </w:r>
      <w:r w:rsidR="00EA4CCC" w:rsidRPr="000E69CC">
        <w:rPr>
          <w:rFonts w:asciiTheme="minorHAnsi" w:hAnsiTheme="minorHAnsi" w:cstheme="minorHAnsi"/>
        </w:rPr>
        <w:t>”</w:t>
      </w:r>
      <w:r w:rsidR="004E0B94" w:rsidRPr="000E69CC">
        <w:rPr>
          <w:rFonts w:asciiTheme="minorHAnsi" w:hAnsiTheme="minorHAnsi" w:cstheme="minorHAnsi"/>
        </w:rPr>
        <w:t xml:space="preserve">) và Giấy Chứng </w:t>
      </w:r>
      <w:r w:rsidR="004136CE">
        <w:rPr>
          <w:rFonts w:asciiTheme="minorHAnsi" w:hAnsiTheme="minorHAnsi" w:cstheme="minorHAnsi"/>
        </w:rPr>
        <w:t>n</w:t>
      </w:r>
      <w:r w:rsidR="004E0B94" w:rsidRPr="000E69CC">
        <w:rPr>
          <w:rFonts w:asciiTheme="minorHAnsi" w:hAnsiTheme="minorHAnsi" w:cstheme="minorHAnsi"/>
        </w:rPr>
        <w:t>hậ</w:t>
      </w:r>
      <w:r w:rsidR="00A95354" w:rsidRPr="000E69CC">
        <w:rPr>
          <w:rFonts w:asciiTheme="minorHAnsi" w:hAnsiTheme="minorHAnsi" w:cstheme="minorHAnsi"/>
        </w:rPr>
        <w:t xml:space="preserve">n Đăng </w:t>
      </w:r>
      <w:r w:rsidR="004136CE">
        <w:rPr>
          <w:rFonts w:asciiTheme="minorHAnsi" w:hAnsiTheme="minorHAnsi" w:cstheme="minorHAnsi"/>
        </w:rPr>
        <w:t>k</w:t>
      </w:r>
      <w:r w:rsidR="00A95354" w:rsidRPr="000E69CC">
        <w:rPr>
          <w:rFonts w:asciiTheme="minorHAnsi" w:hAnsiTheme="minorHAnsi" w:cstheme="minorHAnsi"/>
        </w:rPr>
        <w:t xml:space="preserve">ý </w:t>
      </w:r>
      <w:r w:rsidR="004E0B94" w:rsidRPr="000E69CC">
        <w:rPr>
          <w:rFonts w:asciiTheme="minorHAnsi" w:hAnsiTheme="minorHAnsi" w:cstheme="minorHAnsi"/>
        </w:rPr>
        <w:t>Doanh</w:t>
      </w:r>
      <w:r w:rsidR="00A95354" w:rsidRPr="000E69CC">
        <w:rPr>
          <w:rFonts w:asciiTheme="minorHAnsi" w:hAnsiTheme="minorHAnsi" w:cstheme="minorHAnsi"/>
        </w:rPr>
        <w:t xml:space="preserve"> </w:t>
      </w:r>
      <w:r w:rsidR="004136CE">
        <w:rPr>
          <w:rFonts w:asciiTheme="minorHAnsi" w:hAnsiTheme="minorHAnsi" w:cstheme="minorHAnsi"/>
        </w:rPr>
        <w:t>n</w:t>
      </w:r>
      <w:r w:rsidR="00A95354" w:rsidRPr="000E69CC">
        <w:rPr>
          <w:rFonts w:asciiTheme="minorHAnsi" w:hAnsiTheme="minorHAnsi" w:cstheme="minorHAnsi"/>
        </w:rPr>
        <w:t>ghiệp</w:t>
      </w:r>
      <w:r w:rsidR="004E0B94" w:rsidRPr="000E69CC">
        <w:rPr>
          <w:rFonts w:asciiTheme="minorHAnsi" w:hAnsiTheme="minorHAnsi" w:cstheme="minorHAnsi"/>
        </w:rPr>
        <w:t xml:space="preserve"> (</w:t>
      </w:r>
      <w:r w:rsidR="00EA4CCC" w:rsidRPr="000E69CC">
        <w:rPr>
          <w:rFonts w:asciiTheme="minorHAnsi" w:hAnsiTheme="minorHAnsi" w:cstheme="minorHAnsi"/>
        </w:rPr>
        <w:t>“</w:t>
      </w:r>
      <w:r w:rsidR="004E0B94" w:rsidRPr="000E69CC">
        <w:rPr>
          <w:rFonts w:asciiTheme="minorHAnsi" w:hAnsiTheme="minorHAnsi" w:cstheme="minorHAnsi"/>
        </w:rPr>
        <w:t>GCNĐK</w:t>
      </w:r>
      <w:r w:rsidR="00A95354" w:rsidRPr="000E69CC">
        <w:rPr>
          <w:rFonts w:asciiTheme="minorHAnsi" w:hAnsiTheme="minorHAnsi" w:cstheme="minorHAnsi"/>
        </w:rPr>
        <w:t>DN</w:t>
      </w:r>
      <w:r w:rsidR="00EA4CCC" w:rsidRPr="000E69CC">
        <w:rPr>
          <w:rFonts w:asciiTheme="minorHAnsi" w:hAnsiTheme="minorHAnsi" w:cstheme="minorHAnsi"/>
        </w:rPr>
        <w:t>”</w:t>
      </w:r>
      <w:r w:rsidR="004E0B94" w:rsidRPr="000E69CC">
        <w:rPr>
          <w:rFonts w:asciiTheme="minorHAnsi" w:hAnsiTheme="minorHAnsi" w:cstheme="minorHAnsi"/>
        </w:rPr>
        <w:t xml:space="preserve">), </w:t>
      </w:r>
      <w:r w:rsidRPr="000E69CC">
        <w:rPr>
          <w:rFonts w:asciiTheme="minorHAnsi" w:hAnsiTheme="minorHAnsi" w:cstheme="minorHAnsi"/>
        </w:rPr>
        <w:t xml:space="preserve">cũng như </w:t>
      </w:r>
      <w:r w:rsidR="00224B10" w:rsidRPr="000E69CC">
        <w:rPr>
          <w:rFonts w:asciiTheme="minorHAnsi" w:hAnsiTheme="minorHAnsi" w:cstheme="minorHAnsi"/>
        </w:rPr>
        <w:t xml:space="preserve">bất kỳ </w:t>
      </w:r>
      <w:r w:rsidRPr="000E69CC">
        <w:rPr>
          <w:rFonts w:asciiTheme="minorHAnsi" w:hAnsiTheme="minorHAnsi" w:cstheme="minorHAnsi"/>
        </w:rPr>
        <w:t>điều kiện</w:t>
      </w:r>
      <w:r w:rsidR="00224B10" w:rsidRPr="000E69CC">
        <w:rPr>
          <w:rFonts w:asciiTheme="minorHAnsi" w:hAnsiTheme="minorHAnsi" w:cstheme="minorHAnsi"/>
        </w:rPr>
        <w:t xml:space="preserve"> đặc biệt cụ thể </w:t>
      </w:r>
      <w:r w:rsidR="00EA4CCC" w:rsidRPr="000E69CC">
        <w:rPr>
          <w:rFonts w:asciiTheme="minorHAnsi" w:hAnsiTheme="minorHAnsi" w:cstheme="minorHAnsi"/>
        </w:rPr>
        <w:t xml:space="preserve">nào đối với sản phẩm </w:t>
      </w:r>
      <w:r w:rsidR="00224B10" w:rsidRPr="000E69CC">
        <w:rPr>
          <w:rFonts w:asciiTheme="minorHAnsi" w:hAnsiTheme="minorHAnsi" w:cstheme="minorHAnsi"/>
        </w:rPr>
        <w:t xml:space="preserve">được </w:t>
      </w:r>
      <w:r w:rsidR="00560071">
        <w:rPr>
          <w:rFonts w:asciiTheme="minorHAnsi" w:hAnsiTheme="minorHAnsi" w:cstheme="minorHAnsi"/>
        </w:rPr>
        <w:t xml:space="preserve">quy định </w:t>
      </w:r>
      <w:r w:rsidR="00224B10" w:rsidRPr="000E69CC">
        <w:rPr>
          <w:rFonts w:asciiTheme="minorHAnsi" w:hAnsiTheme="minorHAnsi" w:cstheme="minorHAnsi"/>
        </w:rPr>
        <w:t xml:space="preserve">cho </w:t>
      </w:r>
      <w:r w:rsidRPr="000E69CC">
        <w:rPr>
          <w:rFonts w:asciiTheme="minorHAnsi" w:hAnsiTheme="minorHAnsi" w:cstheme="minorHAnsi"/>
        </w:rPr>
        <w:t>c</w:t>
      </w:r>
      <w:r w:rsidR="00224B10" w:rsidRPr="000E69CC">
        <w:rPr>
          <w:rFonts w:asciiTheme="minorHAnsi" w:hAnsiTheme="minorHAnsi" w:cstheme="minorHAnsi"/>
        </w:rPr>
        <w:t>ác mục đíc</w:t>
      </w:r>
      <w:r w:rsidRPr="000E69CC">
        <w:rPr>
          <w:rFonts w:asciiTheme="minorHAnsi" w:hAnsiTheme="minorHAnsi" w:cstheme="minorHAnsi"/>
        </w:rPr>
        <w:t xml:space="preserve">h an toàn, </w:t>
      </w:r>
      <w:r w:rsidR="00224B10" w:rsidRPr="000E69CC">
        <w:rPr>
          <w:rFonts w:asciiTheme="minorHAnsi" w:hAnsiTheme="minorHAnsi" w:cstheme="minorHAnsi"/>
        </w:rPr>
        <w:t xml:space="preserve">vì </w:t>
      </w:r>
      <w:r w:rsidRPr="000E69CC">
        <w:rPr>
          <w:rFonts w:asciiTheme="minorHAnsi" w:hAnsiTheme="minorHAnsi" w:cstheme="minorHAnsi"/>
        </w:rPr>
        <w:t>sức khoẻ con người hoặc môi trường</w:t>
      </w:r>
      <w:r w:rsidR="0003586B" w:rsidRPr="000E69CC">
        <w:rPr>
          <w:rFonts w:asciiTheme="minorHAnsi" w:hAnsiTheme="minorHAnsi" w:cstheme="minorHAnsi"/>
        </w:rPr>
        <w:t xml:space="preserve">. </w:t>
      </w:r>
      <w:r w:rsidRPr="000E69CC">
        <w:rPr>
          <w:rFonts w:asciiTheme="minorHAnsi" w:hAnsiTheme="minorHAnsi" w:cstheme="minorHAnsi"/>
        </w:rPr>
        <w:t>Yêu cầ</w:t>
      </w:r>
      <w:r w:rsidR="00224B10" w:rsidRPr="000E69CC">
        <w:rPr>
          <w:rFonts w:asciiTheme="minorHAnsi" w:hAnsiTheme="minorHAnsi" w:cstheme="minorHAnsi"/>
        </w:rPr>
        <w:t xml:space="preserve">u </w:t>
      </w:r>
      <w:r w:rsidR="00EA4CCC" w:rsidRPr="000E69CC">
        <w:rPr>
          <w:rFonts w:asciiTheme="minorHAnsi" w:hAnsiTheme="minorHAnsi" w:cstheme="minorHAnsi"/>
        </w:rPr>
        <w:t xml:space="preserve">về </w:t>
      </w:r>
      <w:r w:rsidRPr="000E69CC">
        <w:rPr>
          <w:rFonts w:asciiTheme="minorHAnsi" w:hAnsiTheme="minorHAnsi" w:cstheme="minorHAnsi"/>
        </w:rPr>
        <w:t xml:space="preserve">giấy phép kinh doanh </w:t>
      </w:r>
      <w:r w:rsidR="00560071">
        <w:rPr>
          <w:rFonts w:asciiTheme="minorHAnsi" w:hAnsiTheme="minorHAnsi" w:cstheme="minorHAnsi"/>
        </w:rPr>
        <w:t xml:space="preserve">này </w:t>
      </w:r>
      <w:r w:rsidRPr="000E69CC">
        <w:rPr>
          <w:rFonts w:asciiTheme="minorHAnsi" w:hAnsiTheme="minorHAnsi" w:cstheme="minorHAnsi"/>
        </w:rPr>
        <w:t xml:space="preserve">không </w:t>
      </w:r>
      <w:r w:rsidRPr="000E69CC">
        <w:rPr>
          <w:rFonts w:asciiTheme="minorHAnsi" w:hAnsiTheme="minorHAnsi" w:cstheme="minorHAnsi"/>
        </w:rPr>
        <w:lastRenderedPageBreak/>
        <w:t xml:space="preserve">phải là </w:t>
      </w:r>
      <w:r w:rsidR="00224B10" w:rsidRPr="000E69CC">
        <w:rPr>
          <w:rFonts w:asciiTheme="minorHAnsi" w:hAnsiTheme="minorHAnsi" w:cstheme="minorHAnsi"/>
        </w:rPr>
        <w:t xml:space="preserve">câu trả lời </w:t>
      </w:r>
      <w:r w:rsidRPr="000E69CC">
        <w:rPr>
          <w:rFonts w:asciiTheme="minorHAnsi" w:hAnsiTheme="minorHAnsi" w:cstheme="minorHAnsi"/>
        </w:rPr>
        <w:t xml:space="preserve">kịp thời </w:t>
      </w:r>
      <w:r w:rsidR="00666201" w:rsidRPr="000E69CC">
        <w:rPr>
          <w:rFonts w:asciiTheme="minorHAnsi" w:hAnsiTheme="minorHAnsi" w:cstheme="minorHAnsi"/>
        </w:rPr>
        <w:t xml:space="preserve">từ </w:t>
      </w:r>
      <w:r w:rsidRPr="000E69CC">
        <w:rPr>
          <w:rFonts w:asciiTheme="minorHAnsi" w:hAnsiTheme="minorHAnsi" w:cstheme="minorHAnsi"/>
        </w:rPr>
        <w:t xml:space="preserve">chính phủ, các tiêu chí để </w:t>
      </w:r>
      <w:r w:rsidR="00224B10" w:rsidRPr="000E69CC">
        <w:rPr>
          <w:rFonts w:asciiTheme="minorHAnsi" w:hAnsiTheme="minorHAnsi" w:cstheme="minorHAnsi"/>
        </w:rPr>
        <w:t>được cấp</w:t>
      </w:r>
      <w:r w:rsidRPr="000E69CC">
        <w:rPr>
          <w:rFonts w:asciiTheme="minorHAnsi" w:hAnsiTheme="minorHAnsi" w:cstheme="minorHAnsi"/>
        </w:rPr>
        <w:t xml:space="preserve"> không rõ ràng và nên được </w:t>
      </w:r>
      <w:r w:rsidR="00560071">
        <w:rPr>
          <w:rFonts w:asciiTheme="minorHAnsi" w:hAnsiTheme="minorHAnsi" w:cstheme="minorHAnsi"/>
        </w:rPr>
        <w:t xml:space="preserve">hủy bỏ vì </w:t>
      </w:r>
      <w:r w:rsidRPr="000E69CC">
        <w:rPr>
          <w:rFonts w:asciiTheme="minorHAnsi" w:hAnsiTheme="minorHAnsi" w:cstheme="minorHAnsi"/>
        </w:rPr>
        <w:t xml:space="preserve">là một </w:t>
      </w:r>
      <w:r w:rsidR="00030049" w:rsidRPr="000E69CC">
        <w:rPr>
          <w:rFonts w:asciiTheme="minorHAnsi" w:hAnsiTheme="minorHAnsi" w:cstheme="minorHAnsi"/>
        </w:rPr>
        <w:t xml:space="preserve">hàng </w:t>
      </w:r>
      <w:r w:rsidRPr="000E69CC">
        <w:rPr>
          <w:rFonts w:asciiTheme="minorHAnsi" w:hAnsiTheme="minorHAnsi" w:cstheme="minorHAnsi"/>
        </w:rPr>
        <w:t>rào phi thuế quan.</w:t>
      </w:r>
    </w:p>
    <w:p w:rsidR="00666201" w:rsidRPr="000E69CC" w:rsidRDefault="00666201" w:rsidP="00C90FDF">
      <w:pPr>
        <w:pStyle w:val="Heading3"/>
        <w:numPr>
          <w:ilvl w:val="0"/>
          <w:numId w:val="0"/>
        </w:numPr>
        <w:spacing w:after="0" w:line="240" w:lineRule="auto"/>
        <w:ind w:left="1714"/>
        <w:jc w:val="both"/>
        <w:rPr>
          <w:rFonts w:asciiTheme="minorHAnsi" w:hAnsiTheme="minorHAnsi" w:cstheme="minorHAnsi"/>
        </w:rPr>
      </w:pPr>
    </w:p>
    <w:p w:rsidR="00666201" w:rsidRDefault="00666201"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rPr>
        <w:t xml:space="preserve">Cụ thể, Bộ Công thương không bị yêu cầu phải tuân thủ </w:t>
      </w:r>
      <w:r w:rsidR="0060013B" w:rsidRPr="000E69CC">
        <w:rPr>
          <w:rFonts w:asciiTheme="minorHAnsi" w:hAnsiTheme="minorHAnsi" w:cstheme="minorHAnsi"/>
        </w:rPr>
        <w:t xml:space="preserve">thời </w:t>
      </w:r>
      <w:r w:rsidR="00D06F5A">
        <w:rPr>
          <w:rFonts w:asciiTheme="minorHAnsi" w:hAnsiTheme="minorHAnsi" w:cstheme="minorHAnsi"/>
        </w:rPr>
        <w:t>hạn</w:t>
      </w:r>
      <w:r w:rsidR="0060013B" w:rsidRPr="009D301E">
        <w:rPr>
          <w:rFonts w:asciiTheme="minorHAnsi" w:hAnsiTheme="minorHAnsi" w:cstheme="minorHAnsi"/>
        </w:rPr>
        <w:t xml:space="preserve"> c</w:t>
      </w:r>
      <w:r w:rsidR="0060013B" w:rsidRPr="000E69CC">
        <w:rPr>
          <w:rFonts w:asciiTheme="minorHAnsi" w:hAnsiTheme="minorHAnsi" w:cstheme="minorHAnsi"/>
        </w:rPr>
        <w:t xml:space="preserve">ụ thể đối với việc xem xét và cấp giấy phép kinh doanh và trên thực tế, có thể mất vài tháng, trung bình từ 3 đến 4 tháng để Bộ Công thương thực hiện quá trình xem xét này. </w:t>
      </w:r>
    </w:p>
    <w:p w:rsidR="00C90FDF" w:rsidRPr="000E69CC" w:rsidRDefault="00C90FDF" w:rsidP="00C90FDF">
      <w:pPr>
        <w:pStyle w:val="Heading3"/>
        <w:numPr>
          <w:ilvl w:val="0"/>
          <w:numId w:val="0"/>
        </w:numPr>
        <w:spacing w:after="0" w:line="240" w:lineRule="auto"/>
        <w:jc w:val="both"/>
        <w:rPr>
          <w:rFonts w:asciiTheme="minorHAnsi" w:hAnsiTheme="minorHAnsi" w:cstheme="minorHAnsi"/>
        </w:rPr>
      </w:pPr>
    </w:p>
    <w:p w:rsidR="000224D9" w:rsidRPr="000E69CC" w:rsidRDefault="0060013B"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rPr>
        <w:t xml:space="preserve">Ngoài ra, Dự thảo Nghị định thay thế Nghị định 23 </w:t>
      </w:r>
      <w:r w:rsidR="00560071">
        <w:rPr>
          <w:rFonts w:asciiTheme="minorHAnsi" w:hAnsiTheme="minorHAnsi" w:cstheme="minorHAnsi"/>
        </w:rPr>
        <w:t xml:space="preserve">còn </w:t>
      </w:r>
      <w:r w:rsidRPr="000E69CC">
        <w:rPr>
          <w:rFonts w:asciiTheme="minorHAnsi" w:hAnsiTheme="minorHAnsi" w:cstheme="minorHAnsi"/>
        </w:rPr>
        <w:t>đề nghị áp dụng</w:t>
      </w:r>
      <w:r w:rsidR="00560071">
        <w:rPr>
          <w:rFonts w:asciiTheme="minorHAnsi" w:hAnsiTheme="minorHAnsi" w:cstheme="minorHAnsi"/>
        </w:rPr>
        <w:t xml:space="preserve"> </w:t>
      </w:r>
      <w:r w:rsidR="00224B10" w:rsidRPr="000E69CC">
        <w:rPr>
          <w:rFonts w:asciiTheme="minorHAnsi" w:hAnsiTheme="minorHAnsi" w:cstheme="minorHAnsi"/>
        </w:rPr>
        <w:t>y</w:t>
      </w:r>
      <w:r w:rsidR="000224D9" w:rsidRPr="000E69CC">
        <w:rPr>
          <w:rFonts w:asciiTheme="minorHAnsi" w:hAnsiTheme="minorHAnsi" w:cstheme="minorHAnsi"/>
        </w:rPr>
        <w:t xml:space="preserve">êu cầu này cho các lĩnh vực hoạt động kinh </w:t>
      </w:r>
      <w:r w:rsidR="000224D9" w:rsidRPr="006C7234">
        <w:rPr>
          <w:rFonts w:asciiTheme="minorHAnsi" w:hAnsiTheme="minorHAnsi" w:cstheme="minorHAnsi"/>
        </w:rPr>
        <w:t>doanh sau</w:t>
      </w:r>
      <w:r w:rsidR="00560071" w:rsidRPr="006C7234">
        <w:rPr>
          <w:rFonts w:asciiTheme="minorHAnsi" w:hAnsiTheme="minorHAnsi" w:cstheme="minorHAnsi"/>
        </w:rPr>
        <w:t>, trong số các lĩnh vực khác</w:t>
      </w:r>
      <w:r w:rsidR="000224D9" w:rsidRPr="006C7234">
        <w:rPr>
          <w:rFonts w:asciiTheme="minorHAnsi" w:hAnsiTheme="minorHAnsi" w:cstheme="minorHAnsi"/>
        </w:rPr>
        <w:t>:</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quảng cáo thương mại;</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môi giới thương mại;</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cho thuê hàng hoá;</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thương mại điện tử;</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w:t>
      </w:r>
      <w:r w:rsidR="00441959" w:rsidRPr="000E69CC">
        <w:rPr>
          <w:rFonts w:asciiTheme="minorHAnsi" w:hAnsiTheme="minorHAnsi" w:cstheme="minorHAnsi"/>
        </w:rPr>
        <w:t xml:space="preserve"> logistic</w:t>
      </w:r>
      <w:r w:rsidR="000610AF" w:rsidRPr="000E69CC">
        <w:rPr>
          <w:rFonts w:asciiTheme="minorHAnsi" w:hAnsiTheme="minorHAnsi" w:cstheme="minorHAnsi"/>
        </w:rPr>
        <w:t>s</w:t>
      </w:r>
      <w:r w:rsidRPr="000E69CC">
        <w:rPr>
          <w:rFonts w:asciiTheme="minorHAnsi" w:hAnsiTheme="minorHAnsi" w:cstheme="minorHAnsi"/>
        </w:rPr>
        <w:t>;</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 xml:space="preserve">Dịch vụ </w:t>
      </w:r>
      <w:r w:rsidR="00163FA5" w:rsidRPr="000E69CC">
        <w:rPr>
          <w:rFonts w:asciiTheme="minorHAnsi" w:hAnsiTheme="minorHAnsi" w:cstheme="minorHAnsi"/>
        </w:rPr>
        <w:t>kiểm tra</w:t>
      </w:r>
      <w:r w:rsidRPr="000E69CC">
        <w:rPr>
          <w:rFonts w:asciiTheme="minorHAnsi" w:hAnsiTheme="minorHAnsi" w:cstheme="minorHAnsi"/>
        </w:rPr>
        <w:t>;</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nghiên cứu thị trường;</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tư vấn quản lý;</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liên quan đến sản xuất;</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bán đấu giá;</w:t>
      </w:r>
    </w:p>
    <w:p w:rsidR="000224D9" w:rsidRPr="000E69CC" w:rsidRDefault="000224D9"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Dịch vụ đấu thầu;</w:t>
      </w:r>
    </w:p>
    <w:p w:rsidR="000224D9" w:rsidRPr="000E69CC" w:rsidRDefault="00992060" w:rsidP="00C90FDF">
      <w:pPr>
        <w:pStyle w:val="Heading3"/>
        <w:numPr>
          <w:ilvl w:val="0"/>
          <w:numId w:val="35"/>
        </w:numPr>
        <w:spacing w:after="0" w:line="240" w:lineRule="auto"/>
        <w:jc w:val="both"/>
        <w:rPr>
          <w:rFonts w:asciiTheme="minorHAnsi" w:hAnsiTheme="minorHAnsi" w:cstheme="minorHAnsi"/>
        </w:rPr>
      </w:pPr>
      <w:r w:rsidRPr="000E69CC">
        <w:rPr>
          <w:rFonts w:asciiTheme="minorHAnsi" w:hAnsiTheme="minorHAnsi" w:cstheme="minorHAnsi"/>
        </w:rPr>
        <w:t>S</w:t>
      </w:r>
      <w:r w:rsidR="00163FA5" w:rsidRPr="000E69CC">
        <w:rPr>
          <w:rFonts w:asciiTheme="minorHAnsi" w:hAnsiTheme="minorHAnsi" w:cstheme="minorHAnsi"/>
        </w:rPr>
        <w:t>ở</w:t>
      </w:r>
      <w:r w:rsidRPr="000E69CC">
        <w:rPr>
          <w:rFonts w:asciiTheme="minorHAnsi" w:hAnsiTheme="minorHAnsi" w:cstheme="minorHAnsi"/>
        </w:rPr>
        <w:t xml:space="preserve"> giao dịch</w:t>
      </w:r>
      <w:r w:rsidR="00163FA5" w:rsidRPr="000E69CC">
        <w:rPr>
          <w:rFonts w:asciiTheme="minorHAnsi" w:hAnsiTheme="minorHAnsi" w:cstheme="minorHAnsi"/>
        </w:rPr>
        <w:t xml:space="preserve"> hàng hóa</w:t>
      </w:r>
      <w:r w:rsidR="000224D9" w:rsidRPr="000E69CC">
        <w:rPr>
          <w:rFonts w:asciiTheme="minorHAnsi" w:hAnsiTheme="minorHAnsi" w:cstheme="minorHAnsi"/>
        </w:rPr>
        <w:t>, hoặc thành viên của một</w:t>
      </w:r>
      <w:r w:rsidRPr="000E69CC">
        <w:rPr>
          <w:rFonts w:asciiTheme="minorHAnsi" w:hAnsiTheme="minorHAnsi" w:cstheme="minorHAnsi"/>
        </w:rPr>
        <w:t xml:space="preserve"> S</w:t>
      </w:r>
      <w:r w:rsidR="00163FA5" w:rsidRPr="000E69CC">
        <w:rPr>
          <w:rFonts w:asciiTheme="minorHAnsi" w:hAnsiTheme="minorHAnsi" w:cstheme="minorHAnsi"/>
        </w:rPr>
        <w:t>ở</w:t>
      </w:r>
      <w:r w:rsidRPr="000E69CC">
        <w:rPr>
          <w:rFonts w:asciiTheme="minorHAnsi" w:hAnsiTheme="minorHAnsi" w:cstheme="minorHAnsi"/>
        </w:rPr>
        <w:t xml:space="preserve"> giao dịch</w:t>
      </w:r>
      <w:r w:rsidR="00163FA5" w:rsidRPr="000E69CC">
        <w:rPr>
          <w:rFonts w:asciiTheme="minorHAnsi" w:hAnsiTheme="minorHAnsi" w:cstheme="minorHAnsi"/>
        </w:rPr>
        <w:t xml:space="preserve"> hàng hóa</w:t>
      </w:r>
      <w:r w:rsidRPr="000E69CC">
        <w:rPr>
          <w:rFonts w:asciiTheme="minorHAnsi" w:hAnsiTheme="minorHAnsi" w:cstheme="minorHAnsi"/>
        </w:rPr>
        <w:t>; v</w:t>
      </w:r>
      <w:r w:rsidR="000224D9" w:rsidRPr="000E69CC">
        <w:rPr>
          <w:rFonts w:asciiTheme="minorHAnsi" w:hAnsiTheme="minorHAnsi" w:cstheme="minorHAnsi"/>
        </w:rPr>
        <w:t>à</w:t>
      </w:r>
    </w:p>
    <w:p w:rsidR="000224D9" w:rsidRPr="006C7234" w:rsidRDefault="000224D9" w:rsidP="00C90FDF">
      <w:pPr>
        <w:pStyle w:val="Heading3"/>
        <w:numPr>
          <w:ilvl w:val="0"/>
          <w:numId w:val="35"/>
        </w:numPr>
        <w:spacing w:after="0" w:line="240" w:lineRule="auto"/>
        <w:jc w:val="both"/>
        <w:rPr>
          <w:rFonts w:asciiTheme="minorHAnsi" w:hAnsiTheme="minorHAnsi" w:cstheme="minorHAnsi"/>
          <w:i/>
        </w:rPr>
      </w:pPr>
      <w:r w:rsidRPr="000E69CC">
        <w:rPr>
          <w:rFonts w:asciiTheme="minorHAnsi" w:hAnsiTheme="minorHAnsi" w:cstheme="minorHAnsi"/>
          <w:b/>
          <w:i/>
        </w:rPr>
        <w:t>Các hoạt động thương mại khác có liên quan đến việc mua bán hàng hoá</w:t>
      </w:r>
      <w:r w:rsidR="00C90FDF">
        <w:rPr>
          <w:rFonts w:asciiTheme="minorHAnsi" w:hAnsiTheme="minorHAnsi" w:cstheme="minorHAnsi"/>
          <w:b/>
          <w:i/>
        </w:rPr>
        <w:t xml:space="preserve">. </w:t>
      </w:r>
      <w:r w:rsidRPr="006C7234">
        <w:rPr>
          <w:rFonts w:asciiTheme="minorHAnsi" w:hAnsiTheme="minorHAnsi" w:cstheme="minorHAnsi"/>
          <w:i/>
        </w:rPr>
        <w:t>(</w:t>
      </w:r>
      <w:r w:rsidR="0024637D" w:rsidRPr="006C7234">
        <w:rPr>
          <w:rFonts w:asciiTheme="minorHAnsi" w:hAnsiTheme="minorHAnsi" w:cstheme="minorHAnsi"/>
          <w:i/>
        </w:rPr>
        <w:t>Xin đ</w:t>
      </w:r>
      <w:r w:rsidR="00992060" w:rsidRPr="006C7234">
        <w:rPr>
          <w:rFonts w:asciiTheme="minorHAnsi" w:hAnsiTheme="minorHAnsi" w:cstheme="minorHAnsi"/>
          <w:i/>
        </w:rPr>
        <w:t>ược n</w:t>
      </w:r>
      <w:r w:rsidRPr="006C7234">
        <w:rPr>
          <w:rFonts w:asciiTheme="minorHAnsi" w:hAnsiTheme="minorHAnsi" w:cstheme="minorHAnsi"/>
          <w:i/>
        </w:rPr>
        <w:t>hấn mạ</w:t>
      </w:r>
      <w:r w:rsidR="00992060" w:rsidRPr="006C7234">
        <w:rPr>
          <w:rFonts w:asciiTheme="minorHAnsi" w:hAnsiTheme="minorHAnsi" w:cstheme="minorHAnsi"/>
          <w:i/>
        </w:rPr>
        <w:t>nh</w:t>
      </w:r>
      <w:r w:rsidR="00985A8F" w:rsidRPr="006C7234">
        <w:rPr>
          <w:rFonts w:asciiTheme="minorHAnsi" w:hAnsiTheme="minorHAnsi" w:cstheme="minorHAnsi"/>
          <w:i/>
        </w:rPr>
        <w:t xml:space="preserve"> thêm</w:t>
      </w:r>
      <w:r w:rsidRPr="006C7234">
        <w:rPr>
          <w:rFonts w:asciiTheme="minorHAnsi" w:hAnsiTheme="minorHAnsi" w:cstheme="minorHAnsi"/>
          <w:i/>
        </w:rPr>
        <w:t>).</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0224D9" w:rsidRPr="000E69CC" w:rsidRDefault="00992060"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rPr>
        <w:t>Hạng m</w:t>
      </w:r>
      <w:r w:rsidR="000224D9" w:rsidRPr="000E69CC">
        <w:rPr>
          <w:rFonts w:asciiTheme="minorHAnsi" w:hAnsiTheme="minorHAnsi" w:cstheme="minorHAnsi"/>
        </w:rPr>
        <w:t xml:space="preserve">ục cuối cùng theo nghĩa đen </w:t>
      </w:r>
      <w:r w:rsidR="00560071" w:rsidRPr="000E69CC">
        <w:rPr>
          <w:rFonts w:asciiTheme="minorHAnsi" w:hAnsiTheme="minorHAnsi" w:cstheme="minorHAnsi"/>
        </w:rPr>
        <w:t xml:space="preserve">có nghĩa là </w:t>
      </w:r>
      <w:r w:rsidR="000224D9" w:rsidRPr="000E69CC">
        <w:rPr>
          <w:rFonts w:asciiTheme="minorHAnsi" w:hAnsiTheme="minorHAnsi" w:cstheme="minorHAnsi"/>
        </w:rPr>
        <w:t>bất kỳ dịch vụ nào liên quan đến việ</w:t>
      </w:r>
      <w:r w:rsidRPr="000E69CC">
        <w:rPr>
          <w:rFonts w:asciiTheme="minorHAnsi" w:hAnsiTheme="minorHAnsi" w:cstheme="minorHAnsi"/>
        </w:rPr>
        <w:t xml:space="preserve">c </w:t>
      </w:r>
      <w:r w:rsidR="00985A8F" w:rsidRPr="000E69CC">
        <w:rPr>
          <w:rFonts w:asciiTheme="minorHAnsi" w:hAnsiTheme="minorHAnsi" w:cstheme="minorHAnsi"/>
        </w:rPr>
        <w:t xml:space="preserve">mua </w:t>
      </w:r>
      <w:r w:rsidRPr="000E69CC">
        <w:rPr>
          <w:rFonts w:asciiTheme="minorHAnsi" w:hAnsiTheme="minorHAnsi" w:cstheme="minorHAnsi"/>
        </w:rPr>
        <w:t xml:space="preserve">bán </w:t>
      </w:r>
      <w:r w:rsidR="000224D9" w:rsidRPr="000E69CC">
        <w:rPr>
          <w:rFonts w:asciiTheme="minorHAnsi" w:hAnsiTheme="minorHAnsi" w:cstheme="minorHAnsi"/>
        </w:rPr>
        <w:t xml:space="preserve">hàng </w:t>
      </w:r>
      <w:r w:rsidR="00985A8F" w:rsidRPr="000E69CC">
        <w:rPr>
          <w:rFonts w:asciiTheme="minorHAnsi" w:hAnsiTheme="minorHAnsi" w:cstheme="minorHAnsi"/>
        </w:rPr>
        <w:t xml:space="preserve">hóa </w:t>
      </w:r>
      <w:r w:rsidR="000224D9" w:rsidRPr="000E69CC">
        <w:rPr>
          <w:rFonts w:asciiTheme="minorHAnsi" w:hAnsiTheme="minorHAnsi" w:cstheme="minorHAnsi"/>
        </w:rPr>
        <w:t xml:space="preserve">đều có thể được coi là phải </w:t>
      </w:r>
      <w:r w:rsidR="00163FA5" w:rsidRPr="000E69CC">
        <w:rPr>
          <w:rFonts w:asciiTheme="minorHAnsi" w:hAnsiTheme="minorHAnsi" w:cstheme="minorHAnsi"/>
        </w:rPr>
        <w:t>có</w:t>
      </w:r>
      <w:r w:rsidR="000224D9" w:rsidRPr="000E69CC">
        <w:rPr>
          <w:rFonts w:asciiTheme="minorHAnsi" w:hAnsiTheme="minorHAnsi" w:cstheme="minorHAnsi"/>
        </w:rPr>
        <w:t xml:space="preserve"> </w:t>
      </w:r>
      <w:r w:rsidR="00163FA5" w:rsidRPr="000E69CC">
        <w:rPr>
          <w:rFonts w:asciiTheme="minorHAnsi" w:hAnsiTheme="minorHAnsi" w:cstheme="minorHAnsi"/>
        </w:rPr>
        <w:t>“</w:t>
      </w:r>
      <w:r w:rsidR="000224D9" w:rsidRPr="000E69CC">
        <w:rPr>
          <w:rFonts w:asciiTheme="minorHAnsi" w:hAnsiTheme="minorHAnsi" w:cstheme="minorHAnsi"/>
        </w:rPr>
        <w:t>giấy phép kinh doanh</w:t>
      </w:r>
      <w:r w:rsidR="00163FA5" w:rsidRPr="000E69CC">
        <w:rPr>
          <w:rFonts w:asciiTheme="minorHAnsi" w:hAnsiTheme="minorHAnsi" w:cstheme="minorHAnsi"/>
        </w:rPr>
        <w:t>”</w:t>
      </w:r>
      <w:r w:rsidR="000224D9" w:rsidRPr="000E69CC">
        <w:rPr>
          <w:rFonts w:asciiTheme="minorHAnsi" w:hAnsiTheme="minorHAnsi" w:cstheme="minorHAnsi"/>
        </w:rPr>
        <w:t>.</w:t>
      </w:r>
    </w:p>
    <w:p w:rsidR="00C90FDF" w:rsidRDefault="00C90FDF" w:rsidP="00C90FDF">
      <w:pPr>
        <w:pStyle w:val="Heading3"/>
        <w:numPr>
          <w:ilvl w:val="0"/>
          <w:numId w:val="0"/>
        </w:numPr>
        <w:spacing w:after="0" w:line="240" w:lineRule="auto"/>
        <w:jc w:val="both"/>
        <w:rPr>
          <w:rFonts w:asciiTheme="minorHAnsi" w:hAnsiTheme="minorHAnsi" w:cstheme="minorHAnsi"/>
          <w:b/>
        </w:rPr>
      </w:pPr>
    </w:p>
    <w:p w:rsidR="0060013B" w:rsidRDefault="00D06F5A" w:rsidP="00C90FDF">
      <w:pPr>
        <w:pStyle w:val="Heading3"/>
        <w:numPr>
          <w:ilvl w:val="0"/>
          <w:numId w:val="0"/>
        </w:numPr>
        <w:spacing w:after="0" w:line="240" w:lineRule="auto"/>
        <w:jc w:val="both"/>
        <w:rPr>
          <w:rFonts w:asciiTheme="minorHAnsi" w:hAnsiTheme="minorHAnsi" w:cstheme="minorHAnsi"/>
          <w:b/>
        </w:rPr>
      </w:pPr>
      <w:r>
        <w:rPr>
          <w:rFonts w:asciiTheme="minorHAnsi" w:hAnsiTheme="minorHAnsi" w:cstheme="minorHAnsi"/>
          <w:b/>
        </w:rPr>
        <w:t>Kiến nghị</w:t>
      </w:r>
    </w:p>
    <w:p w:rsidR="00C90FDF" w:rsidRPr="000E69CC" w:rsidRDefault="00C90FDF" w:rsidP="00C90FDF">
      <w:pPr>
        <w:pStyle w:val="Heading3"/>
        <w:numPr>
          <w:ilvl w:val="0"/>
          <w:numId w:val="0"/>
        </w:numPr>
        <w:spacing w:after="0" w:line="240" w:lineRule="auto"/>
        <w:jc w:val="both"/>
        <w:rPr>
          <w:rFonts w:asciiTheme="minorHAnsi" w:hAnsiTheme="minorHAnsi" w:cstheme="minorHAnsi"/>
          <w:b/>
        </w:rPr>
      </w:pPr>
    </w:p>
    <w:p w:rsidR="00F1726A" w:rsidRDefault="00992060" w:rsidP="00C90FDF">
      <w:pPr>
        <w:pStyle w:val="Heading3"/>
        <w:numPr>
          <w:ilvl w:val="0"/>
          <w:numId w:val="0"/>
        </w:numPr>
        <w:spacing w:after="0" w:line="240" w:lineRule="auto"/>
        <w:jc w:val="both"/>
        <w:rPr>
          <w:rFonts w:asciiTheme="minorHAnsi" w:hAnsiTheme="minorHAnsi" w:cstheme="minorHAnsi"/>
        </w:rPr>
      </w:pPr>
      <w:r w:rsidRPr="00ED730A">
        <w:rPr>
          <w:rFonts w:asciiTheme="minorHAnsi" w:hAnsiTheme="minorHAnsi" w:cstheme="minorHAnsi"/>
        </w:rPr>
        <w:t>Trư</w:t>
      </w:r>
      <w:r w:rsidRPr="009D301E">
        <w:rPr>
          <w:rFonts w:asciiTheme="minorHAnsi" w:hAnsiTheme="minorHAnsi" w:cstheme="minorHAnsi"/>
        </w:rPr>
        <w:t>ớ</w:t>
      </w:r>
      <w:r w:rsidRPr="000E69CC">
        <w:rPr>
          <w:rFonts w:asciiTheme="minorHAnsi" w:hAnsiTheme="minorHAnsi" w:cstheme="minorHAnsi"/>
        </w:rPr>
        <w:t>c đây, c</w:t>
      </w:r>
      <w:r w:rsidR="000224D9" w:rsidRPr="000E69CC">
        <w:rPr>
          <w:rFonts w:asciiTheme="minorHAnsi" w:hAnsiTheme="minorHAnsi" w:cstheme="minorHAnsi"/>
        </w:rPr>
        <w:t>húng tô</w:t>
      </w:r>
      <w:r w:rsidRPr="000E69CC">
        <w:rPr>
          <w:rFonts w:asciiTheme="minorHAnsi" w:hAnsiTheme="minorHAnsi" w:cstheme="minorHAnsi"/>
        </w:rPr>
        <w:t xml:space="preserve">i đã đưa ra </w:t>
      </w:r>
      <w:r w:rsidR="000224D9" w:rsidRPr="000E69CC">
        <w:rPr>
          <w:rFonts w:asciiTheme="minorHAnsi" w:hAnsiTheme="minorHAnsi" w:cstheme="minorHAnsi"/>
        </w:rPr>
        <w:t xml:space="preserve">vấn đề này và </w:t>
      </w:r>
      <w:r w:rsidRPr="000E69CC">
        <w:rPr>
          <w:rFonts w:asciiTheme="minorHAnsi" w:hAnsiTheme="minorHAnsi" w:cstheme="minorHAnsi"/>
        </w:rPr>
        <w:t>câu trả lời</w:t>
      </w:r>
      <w:r w:rsidR="000224D9" w:rsidRPr="000E69CC">
        <w:rPr>
          <w:rFonts w:asciiTheme="minorHAnsi" w:hAnsiTheme="minorHAnsi" w:cstheme="minorHAnsi"/>
        </w:rPr>
        <w:t xml:space="preserve"> duy nhấ</w:t>
      </w:r>
      <w:r w:rsidR="003375F6" w:rsidRPr="000E69CC">
        <w:rPr>
          <w:rFonts w:asciiTheme="minorHAnsi" w:hAnsiTheme="minorHAnsi" w:cstheme="minorHAnsi"/>
        </w:rPr>
        <w:t xml:space="preserve">t </w:t>
      </w:r>
      <w:r w:rsidR="006F15BD" w:rsidRPr="000E69CC">
        <w:rPr>
          <w:rFonts w:asciiTheme="minorHAnsi" w:hAnsiTheme="minorHAnsi" w:cstheme="minorHAnsi"/>
        </w:rPr>
        <w:t xml:space="preserve">nhận được là </w:t>
      </w:r>
      <w:r w:rsidR="00443540" w:rsidRPr="000E69CC">
        <w:rPr>
          <w:rFonts w:asciiTheme="minorHAnsi" w:hAnsiTheme="minorHAnsi" w:cstheme="minorHAnsi"/>
        </w:rPr>
        <w:t xml:space="preserve">việc </w:t>
      </w:r>
      <w:r w:rsidR="006F15BD" w:rsidRPr="000E69CC">
        <w:rPr>
          <w:rFonts w:asciiTheme="minorHAnsi" w:hAnsiTheme="minorHAnsi" w:cstheme="minorHAnsi"/>
        </w:rPr>
        <w:t>trích dẫn</w:t>
      </w:r>
      <w:r w:rsidR="00985A8F" w:rsidRPr="000E69CC">
        <w:rPr>
          <w:rFonts w:asciiTheme="minorHAnsi" w:hAnsiTheme="minorHAnsi" w:cstheme="minorHAnsi"/>
        </w:rPr>
        <w:t xml:space="preserve"> lại chính biện pháp ban hành yêu cầu dư thừa nêu trên</w:t>
      </w:r>
      <w:r w:rsidR="0003586B" w:rsidRPr="000E69CC">
        <w:rPr>
          <w:rFonts w:asciiTheme="minorHAnsi" w:hAnsiTheme="minorHAnsi" w:cstheme="minorHAnsi"/>
        </w:rPr>
        <w:t xml:space="preserve">. </w:t>
      </w:r>
      <w:r w:rsidR="000224D9" w:rsidRPr="000E69CC">
        <w:rPr>
          <w:rFonts w:asciiTheme="minorHAnsi" w:hAnsiTheme="minorHAnsi" w:cstheme="minorHAnsi"/>
        </w:rPr>
        <w:t xml:space="preserve">Chúng tôi </w:t>
      </w:r>
      <w:r w:rsidR="00985A8F" w:rsidRPr="000E69CC">
        <w:rPr>
          <w:rFonts w:asciiTheme="minorHAnsi" w:hAnsiTheme="minorHAnsi" w:cstheme="minorHAnsi"/>
        </w:rPr>
        <w:t xml:space="preserve">trân trọng đề nghị là </w:t>
      </w:r>
      <w:r w:rsidR="00443540" w:rsidRPr="000E69CC">
        <w:rPr>
          <w:rFonts w:asciiTheme="minorHAnsi" w:hAnsiTheme="minorHAnsi" w:cstheme="minorHAnsi"/>
        </w:rPr>
        <w:t>biện</w:t>
      </w:r>
      <w:r w:rsidR="00985A8F" w:rsidRPr="000E69CC">
        <w:rPr>
          <w:rFonts w:asciiTheme="minorHAnsi" w:hAnsiTheme="minorHAnsi" w:cstheme="minorHAnsi"/>
        </w:rPr>
        <w:t xml:space="preserve"> pháp </w:t>
      </w:r>
      <w:r w:rsidR="006F15BD" w:rsidRPr="000E69CC">
        <w:rPr>
          <w:rFonts w:asciiTheme="minorHAnsi" w:hAnsiTheme="minorHAnsi" w:cstheme="minorHAnsi"/>
        </w:rPr>
        <w:t xml:space="preserve">này </w:t>
      </w:r>
      <w:r w:rsidR="00414912" w:rsidRPr="000E69CC">
        <w:rPr>
          <w:rFonts w:asciiTheme="minorHAnsi" w:hAnsiTheme="minorHAnsi" w:cstheme="minorHAnsi"/>
        </w:rPr>
        <w:t xml:space="preserve">cần </w:t>
      </w:r>
      <w:r w:rsidR="000224D9" w:rsidRPr="000E69CC">
        <w:rPr>
          <w:rFonts w:asciiTheme="minorHAnsi" w:hAnsiTheme="minorHAnsi" w:cstheme="minorHAnsi"/>
        </w:rPr>
        <w:t xml:space="preserve">được xem xét kỹ lưỡng </w:t>
      </w:r>
      <w:r w:rsidR="00414912" w:rsidRPr="000E69CC">
        <w:rPr>
          <w:rFonts w:asciiTheme="minorHAnsi" w:hAnsiTheme="minorHAnsi" w:cstheme="minorHAnsi"/>
        </w:rPr>
        <w:t xml:space="preserve">hơn </w:t>
      </w:r>
      <w:r w:rsidR="003375F6" w:rsidRPr="000E69CC">
        <w:rPr>
          <w:rFonts w:asciiTheme="minorHAnsi" w:hAnsiTheme="minorHAnsi" w:cstheme="minorHAnsi"/>
        </w:rPr>
        <w:t>nhằm</w:t>
      </w:r>
      <w:r w:rsidR="00414912" w:rsidRPr="000E69CC">
        <w:rPr>
          <w:rFonts w:asciiTheme="minorHAnsi" w:hAnsiTheme="minorHAnsi" w:cstheme="minorHAnsi"/>
        </w:rPr>
        <w:t xml:space="preserve"> hướng đến </w:t>
      </w:r>
      <w:r w:rsidR="003375F6" w:rsidRPr="000E69CC">
        <w:rPr>
          <w:rFonts w:asciiTheme="minorHAnsi" w:hAnsiTheme="minorHAnsi" w:cstheme="minorHAnsi"/>
        </w:rPr>
        <w:t>một cách tiếp cận</w:t>
      </w:r>
      <w:r w:rsidR="000224D9" w:rsidRPr="000E69CC">
        <w:rPr>
          <w:rFonts w:asciiTheme="minorHAnsi" w:hAnsiTheme="minorHAnsi" w:cstheme="minorHAnsi"/>
        </w:rPr>
        <w:t xml:space="preserve"> minh bạch và hiệu quả</w:t>
      </w:r>
      <w:r w:rsidR="00414912" w:rsidRPr="000E69CC">
        <w:rPr>
          <w:rFonts w:asciiTheme="minorHAnsi" w:hAnsiTheme="minorHAnsi" w:cstheme="minorHAnsi"/>
        </w:rPr>
        <w:t xml:space="preserve"> hơn</w:t>
      </w:r>
      <w:r w:rsidR="003375F6" w:rsidRPr="000E69CC">
        <w:rPr>
          <w:rFonts w:asciiTheme="minorHAnsi" w:hAnsiTheme="minorHAnsi" w:cstheme="minorHAnsi"/>
        </w:rPr>
        <w:t>.</w:t>
      </w:r>
    </w:p>
    <w:p w:rsidR="00C90FDF" w:rsidRPr="000E69CC" w:rsidRDefault="00C90FDF" w:rsidP="00C90FDF">
      <w:pPr>
        <w:pStyle w:val="Heading3"/>
        <w:numPr>
          <w:ilvl w:val="0"/>
          <w:numId w:val="0"/>
        </w:numPr>
        <w:spacing w:after="0" w:line="240" w:lineRule="auto"/>
        <w:jc w:val="both"/>
        <w:rPr>
          <w:rFonts w:asciiTheme="minorHAnsi" w:hAnsiTheme="minorHAnsi" w:cstheme="minorHAnsi"/>
        </w:rPr>
      </w:pPr>
    </w:p>
    <w:p w:rsidR="0079722C" w:rsidRPr="000E69CC" w:rsidRDefault="003375F6" w:rsidP="00C90FDF">
      <w:pPr>
        <w:pStyle w:val="Heading3"/>
        <w:spacing w:after="0" w:line="240" w:lineRule="auto"/>
        <w:ind w:left="720"/>
        <w:jc w:val="both"/>
        <w:rPr>
          <w:rFonts w:asciiTheme="minorHAnsi" w:hAnsiTheme="minorHAnsi" w:cstheme="minorHAnsi"/>
        </w:rPr>
      </w:pPr>
      <w:r w:rsidRPr="000E69CC">
        <w:rPr>
          <w:rFonts w:asciiTheme="minorHAnsi" w:hAnsiTheme="minorHAnsi" w:cstheme="minorHAnsi"/>
        </w:rPr>
        <w:t xml:space="preserve">Yêu Cầu </w:t>
      </w:r>
      <w:r w:rsidR="00C736ED" w:rsidRPr="000E69CC">
        <w:rPr>
          <w:rFonts w:asciiTheme="minorHAnsi" w:hAnsiTheme="minorHAnsi" w:cstheme="minorHAnsi"/>
        </w:rPr>
        <w:t xml:space="preserve">Mã </w:t>
      </w:r>
      <w:r w:rsidRPr="000E69CC">
        <w:rPr>
          <w:rFonts w:asciiTheme="minorHAnsi" w:hAnsiTheme="minorHAnsi" w:cstheme="minorHAnsi"/>
        </w:rPr>
        <w:t xml:space="preserve">HS đối với </w:t>
      </w:r>
      <w:r w:rsidR="00072EB8" w:rsidRPr="000E69CC">
        <w:rPr>
          <w:rFonts w:asciiTheme="minorHAnsi" w:hAnsiTheme="minorHAnsi" w:cstheme="minorHAnsi"/>
        </w:rPr>
        <w:t>Giấy phép Kinh doanh</w:t>
      </w:r>
      <w:r w:rsidRPr="000E69CC">
        <w:rPr>
          <w:rFonts w:asciiTheme="minorHAnsi" w:hAnsiTheme="minorHAnsi" w:cstheme="minorHAnsi"/>
        </w:rPr>
        <w:t xml:space="preserve"> của các doanh nghiệp có vốn đầu tư nước ngoài (FIE)</w:t>
      </w:r>
    </w:p>
    <w:p w:rsidR="00C90FDF" w:rsidRDefault="00C90FDF" w:rsidP="00C90FDF">
      <w:pPr>
        <w:pStyle w:val="Heading3"/>
        <w:numPr>
          <w:ilvl w:val="0"/>
          <w:numId w:val="0"/>
        </w:numPr>
        <w:spacing w:after="0" w:line="240" w:lineRule="auto"/>
        <w:ind w:left="990"/>
        <w:jc w:val="both"/>
        <w:rPr>
          <w:rFonts w:asciiTheme="minorHAnsi" w:hAnsiTheme="minorHAnsi" w:cstheme="minorHAnsi"/>
          <w:b/>
        </w:rPr>
      </w:pPr>
    </w:p>
    <w:p w:rsidR="00072EB8" w:rsidRPr="003C1CD5" w:rsidRDefault="00072EB8" w:rsidP="00C90FDF">
      <w:pPr>
        <w:pStyle w:val="Heading3"/>
        <w:numPr>
          <w:ilvl w:val="0"/>
          <w:numId w:val="0"/>
        </w:numPr>
        <w:spacing w:after="0" w:line="240" w:lineRule="auto"/>
        <w:jc w:val="both"/>
        <w:rPr>
          <w:rFonts w:asciiTheme="minorHAnsi" w:hAnsiTheme="minorHAnsi" w:cstheme="minorHAnsi"/>
          <w:b/>
        </w:rPr>
      </w:pPr>
      <w:r w:rsidRPr="003C1CD5">
        <w:rPr>
          <w:rFonts w:asciiTheme="minorHAnsi" w:hAnsiTheme="minorHAnsi" w:cstheme="minorHAnsi"/>
          <w:b/>
        </w:rPr>
        <w:t>Các vấn đề</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072EB8" w:rsidRPr="00ED730A" w:rsidRDefault="00072EB8"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rPr>
        <w:t>Theo Điều 5 Nghị định 23/2007, doanh nghiệp có vốn đầu tư nước ngoài phải xin cấp Giấy phép Kinh doanh trước khi thực hiện các hoạt động thương mại và phân phối hàng hóa</w:t>
      </w:r>
      <w:r w:rsidR="00685A63" w:rsidRPr="000E69CC">
        <w:rPr>
          <w:rFonts w:asciiTheme="minorHAnsi" w:hAnsiTheme="minorHAnsi" w:cstheme="minorHAnsi"/>
        </w:rPr>
        <w:t xml:space="preserve">. Mặc dù Nghị định 23/2007 không yêu cầu một cách rõ ràng nhưng Bộ Công thương đã ban hành nhiều công văn, ví dụ như Công văn số 0304/BCT-KH ngày 8 tháng 01 năm 2008 gửi đến Sở Kế hoạch và Đầu tư Thành phố Hồ Chí Minh yêu cầu các </w:t>
      </w:r>
      <w:r w:rsidR="00685A63" w:rsidRPr="00ED730A">
        <w:rPr>
          <w:rFonts w:asciiTheme="minorHAnsi" w:hAnsiTheme="minorHAnsi" w:cstheme="minorHAnsi"/>
        </w:rPr>
        <w:t>doanh nghi</w:t>
      </w:r>
      <w:r w:rsidR="00685A63" w:rsidRPr="009D301E">
        <w:rPr>
          <w:rFonts w:asciiTheme="minorHAnsi" w:hAnsiTheme="minorHAnsi" w:cstheme="minorHAnsi"/>
        </w:rPr>
        <w:t>ệ</w:t>
      </w:r>
      <w:r w:rsidR="00685A63" w:rsidRPr="000E69CC">
        <w:rPr>
          <w:rFonts w:asciiTheme="minorHAnsi" w:hAnsiTheme="minorHAnsi" w:cstheme="minorHAnsi"/>
        </w:rPr>
        <w:t xml:space="preserve">p có vốn đầu tư nước ngoài phải thêm mã HS chính xác vào hồ sơ xin cấp và Sở Kế hoạch và Đầu tư tại địa phương phải thêm mã HS cụ thể vào Giấy phép Kinh doanh (trước năm 2015, </w:t>
      </w:r>
      <w:r w:rsidR="00F54E52" w:rsidRPr="000E69CC">
        <w:rPr>
          <w:rFonts w:asciiTheme="minorHAnsi" w:hAnsiTheme="minorHAnsi" w:cstheme="minorHAnsi"/>
        </w:rPr>
        <w:t>là</w:t>
      </w:r>
      <w:r w:rsidR="00685A63" w:rsidRPr="000E69CC">
        <w:rPr>
          <w:rFonts w:asciiTheme="minorHAnsi" w:hAnsiTheme="minorHAnsi" w:cstheme="minorHAnsi"/>
        </w:rPr>
        <w:t xml:space="preserve"> Giấy Chứng nhận Đầu tư)</w:t>
      </w:r>
      <w:r w:rsidR="00F54E52" w:rsidRPr="000E69CC">
        <w:rPr>
          <w:rFonts w:asciiTheme="minorHAnsi" w:hAnsiTheme="minorHAnsi" w:cstheme="minorHAnsi"/>
        </w:rPr>
        <w:t xml:space="preserve">. </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F54E52" w:rsidRPr="000E69CC" w:rsidRDefault="003375F6" w:rsidP="00C90FDF">
      <w:pPr>
        <w:pStyle w:val="Heading3"/>
        <w:numPr>
          <w:ilvl w:val="0"/>
          <w:numId w:val="0"/>
        </w:numPr>
        <w:spacing w:after="0" w:line="240" w:lineRule="auto"/>
        <w:jc w:val="both"/>
        <w:rPr>
          <w:rFonts w:asciiTheme="minorHAnsi" w:hAnsiTheme="minorHAnsi" w:cstheme="minorHAnsi"/>
        </w:rPr>
      </w:pPr>
      <w:r w:rsidRPr="009D301E">
        <w:rPr>
          <w:rFonts w:asciiTheme="minorHAnsi" w:hAnsiTheme="minorHAnsi" w:cstheme="minorHAnsi"/>
        </w:rPr>
        <w:t>Yêu c</w:t>
      </w:r>
      <w:r w:rsidRPr="000E69CC">
        <w:rPr>
          <w:rFonts w:asciiTheme="minorHAnsi" w:hAnsiTheme="minorHAnsi" w:cstheme="minorHAnsi"/>
        </w:rPr>
        <w:t xml:space="preserve">ầu </w:t>
      </w:r>
      <w:r w:rsidR="00C736ED" w:rsidRPr="000E69CC">
        <w:rPr>
          <w:rFonts w:asciiTheme="minorHAnsi" w:hAnsiTheme="minorHAnsi" w:cstheme="minorHAnsi"/>
        </w:rPr>
        <w:t xml:space="preserve">đòi hỏi </w:t>
      </w:r>
      <w:r w:rsidRPr="000E69CC">
        <w:rPr>
          <w:rFonts w:asciiTheme="minorHAnsi" w:hAnsiTheme="minorHAnsi" w:cstheme="minorHAnsi"/>
        </w:rPr>
        <w:t>doanh nghiệp có vốn đầu tư nướ</w:t>
      </w:r>
      <w:r w:rsidR="00C736ED" w:rsidRPr="000E69CC">
        <w:rPr>
          <w:rFonts w:asciiTheme="minorHAnsi" w:hAnsiTheme="minorHAnsi" w:cstheme="minorHAnsi"/>
        </w:rPr>
        <w:t xml:space="preserve">c ngoài </w:t>
      </w:r>
      <w:r w:rsidR="00985A8F" w:rsidRPr="000E69CC">
        <w:rPr>
          <w:rFonts w:asciiTheme="minorHAnsi" w:hAnsiTheme="minorHAnsi" w:cstheme="minorHAnsi"/>
        </w:rPr>
        <w:t xml:space="preserve">phải </w:t>
      </w:r>
      <w:r w:rsidR="00C736ED" w:rsidRPr="000E69CC">
        <w:rPr>
          <w:rFonts w:asciiTheme="minorHAnsi" w:hAnsiTheme="minorHAnsi" w:cstheme="minorHAnsi"/>
        </w:rPr>
        <w:t xml:space="preserve">thêm </w:t>
      </w:r>
      <w:r w:rsidRPr="000E69CC">
        <w:rPr>
          <w:rFonts w:asciiTheme="minorHAnsi" w:hAnsiTheme="minorHAnsi" w:cstheme="minorHAnsi"/>
        </w:rPr>
        <w:t xml:space="preserve">mã HS của sản phẩm </w:t>
      </w:r>
      <w:r w:rsidR="00985A8F" w:rsidRPr="000E69CC">
        <w:rPr>
          <w:rFonts w:asciiTheme="minorHAnsi" w:hAnsiTheme="minorHAnsi" w:cstheme="minorHAnsi"/>
        </w:rPr>
        <w:t xml:space="preserve">mà họ </w:t>
      </w:r>
      <w:r w:rsidRPr="000E69CC">
        <w:rPr>
          <w:rFonts w:asciiTheme="minorHAnsi" w:hAnsiTheme="minorHAnsi" w:cstheme="minorHAnsi"/>
        </w:rPr>
        <w:t xml:space="preserve">nhập khẩu và phân phối </w:t>
      </w:r>
      <w:r w:rsidR="00985A8F" w:rsidRPr="000E69CC">
        <w:rPr>
          <w:rFonts w:asciiTheme="minorHAnsi" w:hAnsiTheme="minorHAnsi" w:cstheme="minorHAnsi"/>
        </w:rPr>
        <w:t xml:space="preserve">vào </w:t>
      </w:r>
      <w:r w:rsidR="00F54E52" w:rsidRPr="000E69CC">
        <w:rPr>
          <w:rFonts w:asciiTheme="minorHAnsi" w:hAnsiTheme="minorHAnsi" w:cstheme="minorHAnsi"/>
        </w:rPr>
        <w:t xml:space="preserve">Giấy phép Kinh doanh và các Giấy phép </w:t>
      </w:r>
      <w:r w:rsidR="0027639C" w:rsidRPr="000E69CC">
        <w:rPr>
          <w:rFonts w:asciiTheme="minorHAnsi" w:hAnsiTheme="minorHAnsi" w:cstheme="minorHAnsi"/>
        </w:rPr>
        <w:t>L</w:t>
      </w:r>
      <w:r w:rsidR="00F54E52" w:rsidRPr="000E69CC">
        <w:rPr>
          <w:rFonts w:asciiTheme="minorHAnsi" w:hAnsiTheme="minorHAnsi" w:cstheme="minorHAnsi"/>
        </w:rPr>
        <w:t xml:space="preserve">ập Cơ sở Bán lẻ (đối với cửa hàng thứ hai trở đi) </w:t>
      </w:r>
      <w:r w:rsidR="00866E25" w:rsidRPr="000E69CC">
        <w:rPr>
          <w:rFonts w:asciiTheme="minorHAnsi" w:hAnsiTheme="minorHAnsi" w:cstheme="minorHAnsi"/>
        </w:rPr>
        <w:t xml:space="preserve">của họ </w:t>
      </w:r>
      <w:r w:rsidRPr="000E69CC">
        <w:rPr>
          <w:rFonts w:asciiTheme="minorHAnsi" w:hAnsiTheme="minorHAnsi" w:cstheme="minorHAnsi"/>
        </w:rPr>
        <w:t>dường như không chỉ</w:t>
      </w:r>
      <w:r w:rsidR="00866E25" w:rsidRPr="000E69CC">
        <w:rPr>
          <w:rFonts w:asciiTheme="minorHAnsi" w:hAnsiTheme="minorHAnsi" w:cstheme="minorHAnsi"/>
        </w:rPr>
        <w:t xml:space="preserve"> </w:t>
      </w:r>
      <w:r w:rsidR="00C409B9" w:rsidRPr="000E69CC">
        <w:rPr>
          <w:rFonts w:asciiTheme="minorHAnsi" w:hAnsiTheme="minorHAnsi" w:cstheme="minorHAnsi"/>
        </w:rPr>
        <w:t>nặng nề</w:t>
      </w:r>
      <w:r w:rsidR="00866E25" w:rsidRPr="000E69CC">
        <w:rPr>
          <w:rFonts w:asciiTheme="minorHAnsi" w:hAnsiTheme="minorHAnsi" w:cstheme="minorHAnsi"/>
        </w:rPr>
        <w:t xml:space="preserve"> và </w:t>
      </w:r>
      <w:r w:rsidR="00464F16">
        <w:rPr>
          <w:rFonts w:asciiTheme="minorHAnsi" w:hAnsiTheme="minorHAnsi" w:cstheme="minorHAnsi"/>
        </w:rPr>
        <w:t xml:space="preserve">phiền toái </w:t>
      </w:r>
      <w:r w:rsidR="00866E25" w:rsidRPr="000E69CC">
        <w:rPr>
          <w:rFonts w:asciiTheme="minorHAnsi" w:hAnsiTheme="minorHAnsi" w:cstheme="minorHAnsi"/>
        </w:rPr>
        <w:t xml:space="preserve">không cần thiết, </w:t>
      </w:r>
      <w:r w:rsidRPr="000E69CC">
        <w:rPr>
          <w:rFonts w:asciiTheme="minorHAnsi" w:hAnsiTheme="minorHAnsi" w:cstheme="minorHAnsi"/>
        </w:rPr>
        <w:t xml:space="preserve">mà </w:t>
      </w:r>
      <w:r w:rsidR="00985A8F" w:rsidRPr="000E69CC">
        <w:rPr>
          <w:rFonts w:asciiTheme="minorHAnsi" w:hAnsiTheme="minorHAnsi" w:cstheme="minorHAnsi"/>
        </w:rPr>
        <w:lastRenderedPageBreak/>
        <w:t xml:space="preserve">xem ra </w:t>
      </w:r>
      <w:r w:rsidRPr="000E69CC">
        <w:rPr>
          <w:rFonts w:asciiTheme="minorHAnsi" w:hAnsiTheme="minorHAnsi" w:cstheme="minorHAnsi"/>
        </w:rPr>
        <w:t>còn là vấn đề</w:t>
      </w:r>
      <w:r w:rsidR="00866E25" w:rsidRPr="000E69CC">
        <w:rPr>
          <w:rFonts w:asciiTheme="minorHAnsi" w:hAnsiTheme="minorHAnsi" w:cstheme="minorHAnsi"/>
        </w:rPr>
        <w:t xml:space="preserve"> </w:t>
      </w:r>
      <w:r w:rsidR="00C409B9" w:rsidRPr="000E69CC">
        <w:rPr>
          <w:rFonts w:asciiTheme="minorHAnsi" w:hAnsiTheme="minorHAnsi" w:cstheme="minorHAnsi"/>
        </w:rPr>
        <w:t xml:space="preserve">về </w:t>
      </w:r>
      <w:r w:rsidR="00866E25" w:rsidRPr="000E69CC">
        <w:rPr>
          <w:rFonts w:asciiTheme="minorHAnsi" w:hAnsiTheme="minorHAnsi" w:cstheme="minorHAnsi"/>
        </w:rPr>
        <w:t xml:space="preserve">Nguyên tắc Đãi </w:t>
      </w:r>
      <w:r w:rsidR="0024637D">
        <w:rPr>
          <w:rFonts w:asciiTheme="minorHAnsi" w:hAnsiTheme="minorHAnsi" w:cstheme="minorHAnsi"/>
        </w:rPr>
        <w:t>n</w:t>
      </w:r>
      <w:r w:rsidR="00866E25" w:rsidRPr="000E69CC">
        <w:rPr>
          <w:rFonts w:asciiTheme="minorHAnsi" w:hAnsiTheme="minorHAnsi" w:cstheme="minorHAnsi"/>
        </w:rPr>
        <w:t xml:space="preserve">gộ Quốc </w:t>
      </w:r>
      <w:r w:rsidR="0024637D">
        <w:rPr>
          <w:rFonts w:asciiTheme="minorHAnsi" w:hAnsiTheme="minorHAnsi" w:cstheme="minorHAnsi"/>
        </w:rPr>
        <w:t>g</w:t>
      </w:r>
      <w:r w:rsidR="00866E25" w:rsidRPr="000E69CC">
        <w:rPr>
          <w:rFonts w:asciiTheme="minorHAnsi" w:hAnsiTheme="minorHAnsi" w:cstheme="minorHAnsi"/>
        </w:rPr>
        <w:t>ia (National Treatment)</w:t>
      </w:r>
      <w:r w:rsidR="00C736ED" w:rsidRPr="000E69CC">
        <w:rPr>
          <w:rFonts w:asciiTheme="minorHAnsi" w:hAnsiTheme="minorHAnsi" w:cstheme="minorHAnsi"/>
        </w:rPr>
        <w:t xml:space="preserve"> </w:t>
      </w:r>
      <w:r w:rsidR="001A2D5C" w:rsidRPr="000E69CC">
        <w:rPr>
          <w:rFonts w:asciiTheme="minorHAnsi" w:hAnsiTheme="minorHAnsi" w:cstheme="minorHAnsi"/>
        </w:rPr>
        <w:t xml:space="preserve">vì </w:t>
      </w:r>
      <w:r w:rsidRPr="000E69CC">
        <w:rPr>
          <w:rFonts w:asciiTheme="minorHAnsi" w:hAnsiTheme="minorHAnsi" w:cstheme="minorHAnsi"/>
        </w:rPr>
        <w:t xml:space="preserve">các công ty </w:t>
      </w:r>
      <w:r w:rsidR="001A2D5C" w:rsidRPr="000E69CC">
        <w:rPr>
          <w:rFonts w:asciiTheme="minorHAnsi" w:hAnsiTheme="minorHAnsi" w:cstheme="minorHAnsi"/>
        </w:rPr>
        <w:t xml:space="preserve">hoạt động </w:t>
      </w:r>
      <w:r w:rsidRPr="000E69CC">
        <w:rPr>
          <w:rFonts w:asciiTheme="minorHAnsi" w:hAnsiTheme="minorHAnsi" w:cstheme="minorHAnsi"/>
        </w:rPr>
        <w:t>kinh doanh trong nướ</w:t>
      </w:r>
      <w:r w:rsidR="001A2D5C" w:rsidRPr="000E69CC">
        <w:rPr>
          <w:rFonts w:asciiTheme="minorHAnsi" w:hAnsiTheme="minorHAnsi" w:cstheme="minorHAnsi"/>
        </w:rPr>
        <w:t xml:space="preserve">c </w:t>
      </w:r>
      <w:r w:rsidRPr="000E69CC">
        <w:rPr>
          <w:rFonts w:asciiTheme="minorHAnsi" w:hAnsiTheme="minorHAnsi" w:cstheme="minorHAnsi"/>
        </w:rPr>
        <w:t xml:space="preserve">không </w:t>
      </w:r>
      <w:r w:rsidR="00C409B9" w:rsidRPr="000E69CC">
        <w:rPr>
          <w:rFonts w:asciiTheme="minorHAnsi" w:hAnsiTheme="minorHAnsi" w:cstheme="minorHAnsi"/>
        </w:rPr>
        <w:t>phải chịu sự trở ngại này</w:t>
      </w:r>
      <w:r w:rsidR="0003586B" w:rsidRPr="000E69CC">
        <w:rPr>
          <w:rFonts w:asciiTheme="minorHAnsi" w:hAnsiTheme="minorHAnsi" w:cstheme="minorHAnsi"/>
        </w:rPr>
        <w:t xml:space="preserve">.  </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79722C" w:rsidRPr="000E69CC" w:rsidRDefault="00F54E52"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rPr>
        <w:t xml:space="preserve">Nói cách khác, các công ty trong nước không phải chịu </w:t>
      </w:r>
      <w:r w:rsidR="0027639C" w:rsidRPr="000E69CC">
        <w:rPr>
          <w:rFonts w:asciiTheme="minorHAnsi" w:hAnsiTheme="minorHAnsi" w:cstheme="minorHAnsi"/>
        </w:rPr>
        <w:t xml:space="preserve">yêu cầu tương tự nên đây là một sự phân biệt đối với các thương nhân </w:t>
      </w:r>
      <w:r w:rsidR="00560071">
        <w:rPr>
          <w:rFonts w:asciiTheme="minorHAnsi" w:hAnsiTheme="minorHAnsi" w:cstheme="minorHAnsi"/>
        </w:rPr>
        <w:t xml:space="preserve">có vốn đầu tư </w:t>
      </w:r>
      <w:r w:rsidR="0027639C" w:rsidRPr="000E69CC">
        <w:rPr>
          <w:rFonts w:asciiTheme="minorHAnsi" w:hAnsiTheme="minorHAnsi" w:cstheme="minorHAnsi"/>
        </w:rPr>
        <w:t xml:space="preserve">nước ngoài. </w:t>
      </w:r>
      <w:r w:rsidR="001A2D5C" w:rsidRPr="000E69CC">
        <w:rPr>
          <w:rFonts w:asciiTheme="minorHAnsi" w:hAnsiTheme="minorHAnsi" w:cstheme="minorHAnsi"/>
        </w:rPr>
        <w:t>Trở ngại</w:t>
      </w:r>
      <w:r w:rsidR="003375F6" w:rsidRPr="000E69CC">
        <w:rPr>
          <w:rFonts w:asciiTheme="minorHAnsi" w:hAnsiTheme="minorHAnsi" w:cstheme="minorHAnsi"/>
        </w:rPr>
        <w:t xml:space="preserve"> này ngăn cản các công ty </w:t>
      </w:r>
      <w:r w:rsidR="001A2D5C" w:rsidRPr="000E69CC">
        <w:rPr>
          <w:rFonts w:asciiTheme="minorHAnsi" w:hAnsiTheme="minorHAnsi" w:cstheme="minorHAnsi"/>
        </w:rPr>
        <w:t>hoạt động kinh doanh</w:t>
      </w:r>
      <w:r w:rsidR="003375F6" w:rsidRPr="000E69CC">
        <w:rPr>
          <w:rFonts w:asciiTheme="minorHAnsi" w:hAnsiTheme="minorHAnsi" w:cstheme="minorHAnsi"/>
        </w:rPr>
        <w:t xml:space="preserve"> có vốn đầu tư nước ngoài cung cấp kịp thời </w:t>
      </w:r>
      <w:r w:rsidR="00560071">
        <w:rPr>
          <w:rFonts w:asciiTheme="minorHAnsi" w:hAnsiTheme="minorHAnsi" w:cstheme="minorHAnsi"/>
        </w:rPr>
        <w:t xml:space="preserve">tất cả </w:t>
      </w:r>
      <w:r w:rsidR="003375F6" w:rsidRPr="000E69CC">
        <w:rPr>
          <w:rFonts w:asciiTheme="minorHAnsi" w:hAnsiTheme="minorHAnsi" w:cstheme="minorHAnsi"/>
        </w:rPr>
        <w:t xml:space="preserve">các loại linh kiện, nguyên liệu và thành phẩm </w:t>
      </w:r>
      <w:r w:rsidR="00A95354" w:rsidRPr="000E69CC">
        <w:rPr>
          <w:rFonts w:asciiTheme="minorHAnsi" w:hAnsiTheme="minorHAnsi" w:cstheme="minorHAnsi"/>
        </w:rPr>
        <w:t xml:space="preserve">nhập khẩu </w:t>
      </w:r>
      <w:r w:rsidR="003375F6" w:rsidRPr="000E69CC">
        <w:rPr>
          <w:rFonts w:asciiTheme="minorHAnsi" w:hAnsiTheme="minorHAnsi" w:cstheme="minorHAnsi"/>
        </w:rPr>
        <w:t xml:space="preserve">cần thiết cho chuỗi cung ứng để hoạt động có hiệu quả </w:t>
      </w:r>
      <w:r w:rsidR="00A95354" w:rsidRPr="000E69CC">
        <w:rPr>
          <w:rFonts w:asciiTheme="minorHAnsi" w:hAnsiTheme="minorHAnsi" w:cstheme="minorHAnsi"/>
        </w:rPr>
        <w:t>vì</w:t>
      </w:r>
      <w:r w:rsidR="003375F6" w:rsidRPr="000E69CC">
        <w:rPr>
          <w:rFonts w:asciiTheme="minorHAnsi" w:hAnsiTheme="minorHAnsi" w:cstheme="minorHAnsi"/>
        </w:rPr>
        <w:t xml:space="preserve"> </w:t>
      </w:r>
      <w:r w:rsidR="00A95354" w:rsidRPr="000E69CC">
        <w:rPr>
          <w:rFonts w:asciiTheme="minorHAnsi" w:hAnsiTheme="minorHAnsi" w:cstheme="minorHAnsi"/>
        </w:rPr>
        <w:t xml:space="preserve">họ bắt buộc </w:t>
      </w:r>
      <w:r w:rsidR="003375F6" w:rsidRPr="000E69CC">
        <w:rPr>
          <w:rFonts w:asciiTheme="minorHAnsi" w:hAnsiTheme="minorHAnsi" w:cstheme="minorHAnsi"/>
        </w:rPr>
        <w:t xml:space="preserve">phải sửa đổi </w:t>
      </w:r>
      <w:r w:rsidR="0027639C" w:rsidRPr="000E69CC">
        <w:rPr>
          <w:rFonts w:asciiTheme="minorHAnsi" w:hAnsiTheme="minorHAnsi" w:cstheme="minorHAnsi"/>
        </w:rPr>
        <w:t>Giấy phép Kinh doanh và các Giấy phép Lập Cơ sở Bán lẻ</w:t>
      </w:r>
      <w:r w:rsidR="003375F6" w:rsidRPr="000E69CC">
        <w:rPr>
          <w:rFonts w:asciiTheme="minorHAnsi" w:hAnsiTheme="minorHAnsi" w:cstheme="minorHAnsi"/>
        </w:rPr>
        <w:t xml:space="preserve"> mỗi lần </w:t>
      </w:r>
      <w:r w:rsidR="00C409B9" w:rsidRPr="000E69CC">
        <w:rPr>
          <w:rFonts w:asciiTheme="minorHAnsi" w:hAnsiTheme="minorHAnsi" w:cstheme="minorHAnsi"/>
        </w:rPr>
        <w:t>muốn cung cấp</w:t>
      </w:r>
      <w:r w:rsidR="00A95354" w:rsidRPr="000E69CC">
        <w:rPr>
          <w:rFonts w:asciiTheme="minorHAnsi" w:hAnsiTheme="minorHAnsi" w:cstheme="minorHAnsi"/>
        </w:rPr>
        <w:t xml:space="preserve"> </w:t>
      </w:r>
      <w:r w:rsidR="003375F6" w:rsidRPr="000E69CC">
        <w:rPr>
          <w:rFonts w:asciiTheme="minorHAnsi" w:hAnsiTheme="minorHAnsi" w:cstheme="minorHAnsi"/>
        </w:rPr>
        <w:t>sản phẩm mới</w:t>
      </w:r>
      <w:r w:rsidR="0003586B" w:rsidRPr="000E69CC">
        <w:rPr>
          <w:rFonts w:asciiTheme="minorHAnsi" w:hAnsiTheme="minorHAnsi" w:cstheme="minorHAnsi"/>
        </w:rPr>
        <w:t xml:space="preserve">. </w:t>
      </w:r>
      <w:r w:rsidR="003375F6" w:rsidRPr="000E69CC">
        <w:rPr>
          <w:rFonts w:asciiTheme="minorHAnsi" w:hAnsiTheme="minorHAnsi" w:cstheme="minorHAnsi"/>
        </w:rPr>
        <w:t xml:space="preserve">Yêu cầu này áp dụng ngay cả khi sản phẩm </w:t>
      </w:r>
      <w:r w:rsidR="00030049" w:rsidRPr="000E69CC">
        <w:rPr>
          <w:rFonts w:asciiTheme="minorHAnsi" w:hAnsiTheme="minorHAnsi" w:cstheme="minorHAnsi"/>
        </w:rPr>
        <w:t>có liên quan</w:t>
      </w:r>
      <w:r w:rsidR="003375F6" w:rsidRPr="000E69CC">
        <w:rPr>
          <w:rFonts w:asciiTheme="minorHAnsi" w:hAnsiTheme="minorHAnsi" w:cstheme="minorHAnsi"/>
        </w:rPr>
        <w:t xml:space="preserve"> </w:t>
      </w:r>
      <w:r w:rsidR="00F25182" w:rsidRPr="000E69CC">
        <w:rPr>
          <w:rFonts w:asciiTheme="minorHAnsi" w:hAnsiTheme="minorHAnsi" w:cstheme="minorHAnsi"/>
        </w:rPr>
        <w:t xml:space="preserve">không </w:t>
      </w:r>
      <w:r w:rsidR="00985A8F" w:rsidRPr="000E69CC">
        <w:rPr>
          <w:rFonts w:asciiTheme="minorHAnsi" w:hAnsiTheme="minorHAnsi" w:cstheme="minorHAnsi"/>
        </w:rPr>
        <w:t xml:space="preserve">phải tuân thủ </w:t>
      </w:r>
      <w:r w:rsidR="003375F6" w:rsidRPr="000E69CC">
        <w:rPr>
          <w:rFonts w:asciiTheme="minorHAnsi" w:hAnsiTheme="minorHAnsi" w:cstheme="minorHAnsi"/>
        </w:rPr>
        <w:t>bất kỳ điều kiện hoặc yêu cầu cấp phép đặc biệt nào</w:t>
      </w:r>
      <w:r w:rsidR="0003586B" w:rsidRPr="000E69CC">
        <w:rPr>
          <w:rFonts w:asciiTheme="minorHAnsi" w:hAnsiTheme="minorHAnsi" w:cstheme="minorHAnsi"/>
        </w:rPr>
        <w:t xml:space="preserve">. </w:t>
      </w:r>
      <w:r w:rsidR="003375F6" w:rsidRPr="000E69CC">
        <w:rPr>
          <w:rFonts w:asciiTheme="minorHAnsi" w:hAnsiTheme="minorHAnsi" w:cstheme="minorHAnsi"/>
        </w:rPr>
        <w:t>Trong mọi trường hợp, các vấn đề an toàn, sức khoẻ con người và môi trường đã được đề cập trong các quy định khác áp dụng cho việc nhập khẩu hàng hoá</w:t>
      </w:r>
      <w:r w:rsidR="0003586B" w:rsidRPr="000E69CC">
        <w:rPr>
          <w:rFonts w:asciiTheme="minorHAnsi" w:hAnsiTheme="minorHAnsi" w:cstheme="minorHAnsi"/>
        </w:rPr>
        <w:t xml:space="preserve">. </w:t>
      </w:r>
      <w:r w:rsidR="003375F6" w:rsidRPr="000E69CC">
        <w:rPr>
          <w:rFonts w:asciiTheme="minorHAnsi" w:hAnsiTheme="minorHAnsi" w:cstheme="minorHAnsi"/>
        </w:rPr>
        <w:t xml:space="preserve">Do đó, </w:t>
      </w:r>
      <w:r w:rsidR="00985A8F" w:rsidRPr="000E69CC">
        <w:rPr>
          <w:rFonts w:asciiTheme="minorHAnsi" w:hAnsiTheme="minorHAnsi" w:cstheme="minorHAnsi"/>
        </w:rPr>
        <w:t>biện pháp này</w:t>
      </w:r>
      <w:r w:rsidR="00030049" w:rsidRPr="000E69CC">
        <w:rPr>
          <w:rFonts w:asciiTheme="minorHAnsi" w:hAnsiTheme="minorHAnsi" w:cstheme="minorHAnsi"/>
        </w:rPr>
        <w:t xml:space="preserve"> </w:t>
      </w:r>
      <w:r w:rsidR="003375F6" w:rsidRPr="000E69CC">
        <w:rPr>
          <w:rFonts w:asciiTheme="minorHAnsi" w:hAnsiTheme="minorHAnsi" w:cstheme="minorHAnsi"/>
        </w:rPr>
        <w:t>là dư thừa và không cần thiế</w:t>
      </w:r>
      <w:r w:rsidR="00150335" w:rsidRPr="000E69CC">
        <w:rPr>
          <w:rFonts w:asciiTheme="minorHAnsi" w:hAnsiTheme="minorHAnsi" w:cstheme="minorHAnsi"/>
        </w:rPr>
        <w:t>t,</w:t>
      </w:r>
      <w:r w:rsidR="003375F6" w:rsidRPr="000E69CC">
        <w:rPr>
          <w:rFonts w:asciiTheme="minorHAnsi" w:hAnsiTheme="minorHAnsi" w:cstheme="minorHAnsi"/>
        </w:rPr>
        <w:t xml:space="preserve"> </w:t>
      </w:r>
      <w:r w:rsidR="00030049" w:rsidRPr="000E69CC">
        <w:rPr>
          <w:rFonts w:asciiTheme="minorHAnsi" w:hAnsiTheme="minorHAnsi" w:cstheme="minorHAnsi"/>
        </w:rPr>
        <w:t>tạo thành hàng rào phi thuế quan</w:t>
      </w:r>
      <w:r w:rsidR="0027639C" w:rsidRPr="000E69CC">
        <w:rPr>
          <w:rFonts w:asciiTheme="minorHAnsi" w:hAnsiTheme="minorHAnsi" w:cstheme="minorHAnsi"/>
        </w:rPr>
        <w:t xml:space="preserve"> mang tính phân biệt đối xử</w:t>
      </w:r>
      <w:r w:rsidR="00030049" w:rsidRPr="000E69CC">
        <w:rPr>
          <w:rFonts w:asciiTheme="minorHAnsi" w:hAnsiTheme="minorHAnsi" w:cstheme="minorHAnsi"/>
        </w:rPr>
        <w:t xml:space="preserve"> </w:t>
      </w:r>
      <w:r w:rsidR="003375F6" w:rsidRPr="000E69CC">
        <w:rPr>
          <w:rFonts w:asciiTheme="minorHAnsi" w:hAnsiTheme="minorHAnsi" w:cstheme="minorHAnsi"/>
        </w:rPr>
        <w:t xml:space="preserve">và chúng tôi </w:t>
      </w:r>
      <w:r w:rsidR="00985A8F" w:rsidRPr="000E69CC">
        <w:rPr>
          <w:rFonts w:asciiTheme="minorHAnsi" w:hAnsiTheme="minorHAnsi" w:cstheme="minorHAnsi"/>
        </w:rPr>
        <w:t xml:space="preserve">trân trọng </w:t>
      </w:r>
      <w:r w:rsidR="00150335" w:rsidRPr="000E69CC">
        <w:rPr>
          <w:rFonts w:asciiTheme="minorHAnsi" w:hAnsiTheme="minorHAnsi" w:cstheme="minorHAnsi"/>
        </w:rPr>
        <w:t xml:space="preserve">đề nghị </w:t>
      </w:r>
      <w:r w:rsidR="00985A8F" w:rsidRPr="000E69CC">
        <w:rPr>
          <w:rFonts w:asciiTheme="minorHAnsi" w:hAnsiTheme="minorHAnsi" w:cstheme="minorHAnsi"/>
        </w:rPr>
        <w:t xml:space="preserve">biện pháp </w:t>
      </w:r>
      <w:r w:rsidR="00443540" w:rsidRPr="000E69CC">
        <w:rPr>
          <w:rFonts w:asciiTheme="minorHAnsi" w:hAnsiTheme="minorHAnsi" w:cstheme="minorHAnsi"/>
        </w:rPr>
        <w:t xml:space="preserve">này </w:t>
      </w:r>
      <w:r w:rsidR="00150335" w:rsidRPr="000E69CC">
        <w:rPr>
          <w:rFonts w:asciiTheme="minorHAnsi" w:hAnsiTheme="minorHAnsi" w:cstheme="minorHAnsi"/>
        </w:rPr>
        <w:t>cần</w:t>
      </w:r>
      <w:r w:rsidR="003375F6" w:rsidRPr="000E69CC">
        <w:rPr>
          <w:rFonts w:asciiTheme="minorHAnsi" w:hAnsiTheme="minorHAnsi" w:cstheme="minorHAnsi"/>
        </w:rPr>
        <w:t xml:space="preserve"> được loại bỏ</w:t>
      </w:r>
      <w:r w:rsidR="00F63BDF" w:rsidRPr="000E69CC">
        <w:rPr>
          <w:rFonts w:asciiTheme="minorHAnsi" w:hAnsiTheme="minorHAnsi" w:cstheme="minorHAnsi"/>
        </w:rPr>
        <w:t>.</w:t>
      </w:r>
    </w:p>
    <w:p w:rsidR="00C90FDF" w:rsidRDefault="00C90FDF" w:rsidP="00C90FDF">
      <w:pPr>
        <w:pStyle w:val="Heading3"/>
        <w:numPr>
          <w:ilvl w:val="0"/>
          <w:numId w:val="0"/>
        </w:numPr>
        <w:spacing w:after="0" w:line="240" w:lineRule="auto"/>
        <w:jc w:val="both"/>
        <w:rPr>
          <w:rFonts w:asciiTheme="minorHAnsi" w:hAnsiTheme="minorHAnsi" w:cstheme="minorHAnsi"/>
          <w:b/>
        </w:rPr>
      </w:pPr>
    </w:p>
    <w:p w:rsidR="0027639C" w:rsidRPr="000E69CC" w:rsidRDefault="00D06F5A" w:rsidP="00C90FDF">
      <w:pPr>
        <w:pStyle w:val="Heading3"/>
        <w:numPr>
          <w:ilvl w:val="0"/>
          <w:numId w:val="0"/>
        </w:numPr>
        <w:spacing w:after="0" w:line="240" w:lineRule="auto"/>
        <w:jc w:val="both"/>
        <w:rPr>
          <w:rFonts w:asciiTheme="minorHAnsi" w:hAnsiTheme="minorHAnsi" w:cstheme="minorHAnsi"/>
          <w:b/>
        </w:rPr>
      </w:pPr>
      <w:r>
        <w:rPr>
          <w:rFonts w:asciiTheme="minorHAnsi" w:hAnsiTheme="minorHAnsi" w:cstheme="minorHAnsi"/>
          <w:b/>
        </w:rPr>
        <w:t>Kiến nghị</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27639C" w:rsidRDefault="0027639C" w:rsidP="00C90FDF">
      <w:pPr>
        <w:pStyle w:val="Heading3"/>
        <w:numPr>
          <w:ilvl w:val="0"/>
          <w:numId w:val="0"/>
        </w:numPr>
        <w:spacing w:after="0" w:line="240" w:lineRule="auto"/>
        <w:jc w:val="both"/>
        <w:rPr>
          <w:rFonts w:asciiTheme="minorHAnsi" w:hAnsiTheme="minorHAnsi" w:cstheme="minorHAnsi"/>
        </w:rPr>
      </w:pPr>
      <w:r w:rsidRPr="00ED730A">
        <w:rPr>
          <w:rFonts w:asciiTheme="minorHAnsi" w:hAnsiTheme="minorHAnsi" w:cstheme="minorHAnsi"/>
        </w:rPr>
        <w:t>Nghị định thay thế Nghị đị</w:t>
      </w:r>
      <w:r w:rsidRPr="009D301E">
        <w:rPr>
          <w:rFonts w:asciiTheme="minorHAnsi" w:hAnsiTheme="minorHAnsi" w:cstheme="minorHAnsi"/>
        </w:rPr>
        <w:t>nh 23 nên quy đ</w:t>
      </w:r>
      <w:r w:rsidRPr="000E69CC">
        <w:rPr>
          <w:rFonts w:asciiTheme="minorHAnsi" w:hAnsiTheme="minorHAnsi" w:cstheme="minorHAnsi"/>
        </w:rPr>
        <w:t xml:space="preserve">ịnh rằng giấy phép của các doanh nghiệp có vốn đầu tư nước ngoài không </w:t>
      </w:r>
      <w:r w:rsidR="000879A9" w:rsidRPr="000E69CC">
        <w:rPr>
          <w:rFonts w:asciiTheme="minorHAnsi" w:hAnsiTheme="minorHAnsi" w:cstheme="minorHAnsi"/>
        </w:rPr>
        <w:t xml:space="preserve">phải dẫn chiếu đến mã HS, và các doanh nghiệp có vốn đầu tư nước ngoài có thể kinh doanh bất kỳ các sản phẩm nào không bị pháp luật cấm. </w:t>
      </w:r>
    </w:p>
    <w:p w:rsidR="00C90FDF" w:rsidRPr="000E69CC" w:rsidRDefault="00C90FDF" w:rsidP="00C90FDF">
      <w:pPr>
        <w:pStyle w:val="Heading3"/>
        <w:numPr>
          <w:ilvl w:val="0"/>
          <w:numId w:val="0"/>
        </w:numPr>
        <w:spacing w:after="0" w:line="240" w:lineRule="auto"/>
        <w:jc w:val="both"/>
        <w:rPr>
          <w:rFonts w:asciiTheme="minorHAnsi" w:hAnsiTheme="minorHAnsi" w:cstheme="minorHAnsi"/>
        </w:rPr>
      </w:pPr>
    </w:p>
    <w:p w:rsidR="00F1726A" w:rsidRPr="000E69CC" w:rsidRDefault="00030049" w:rsidP="00C90FDF">
      <w:pPr>
        <w:pStyle w:val="Heading3"/>
        <w:spacing w:after="0" w:line="240" w:lineRule="auto"/>
        <w:ind w:left="720"/>
        <w:jc w:val="both"/>
        <w:rPr>
          <w:rFonts w:asciiTheme="minorHAnsi" w:hAnsiTheme="minorHAnsi" w:cstheme="minorHAnsi"/>
        </w:rPr>
      </w:pPr>
      <w:r w:rsidRPr="000E69CC">
        <w:rPr>
          <w:rFonts w:asciiTheme="minorHAnsi" w:hAnsiTheme="minorHAnsi" w:cstheme="minorHAnsi"/>
        </w:rPr>
        <w:t>“</w:t>
      </w:r>
      <w:r w:rsidR="00150335" w:rsidRPr="000E69CC">
        <w:rPr>
          <w:rFonts w:asciiTheme="minorHAnsi" w:hAnsiTheme="minorHAnsi" w:cstheme="minorHAnsi"/>
        </w:rPr>
        <w:t xml:space="preserve">Kiểm tra Nhu </w:t>
      </w:r>
      <w:r w:rsidRPr="000E69CC">
        <w:rPr>
          <w:rFonts w:asciiTheme="minorHAnsi" w:hAnsiTheme="minorHAnsi" w:cstheme="minorHAnsi"/>
        </w:rPr>
        <w:t xml:space="preserve">cầu </w:t>
      </w:r>
      <w:r w:rsidR="00150335" w:rsidRPr="000E69CC">
        <w:rPr>
          <w:rFonts w:asciiTheme="minorHAnsi" w:hAnsiTheme="minorHAnsi" w:cstheme="minorHAnsi"/>
        </w:rPr>
        <w:t xml:space="preserve">Kinh </w:t>
      </w:r>
      <w:r w:rsidRPr="000E69CC">
        <w:rPr>
          <w:rFonts w:asciiTheme="minorHAnsi" w:hAnsiTheme="minorHAnsi" w:cstheme="minorHAnsi"/>
        </w:rPr>
        <w:t>tế”</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C736ED" w:rsidRPr="000E69CC" w:rsidRDefault="00C736ED"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rPr>
        <w:t>Chúng tôi đã</w:t>
      </w:r>
      <w:r w:rsidR="0022324C" w:rsidRPr="000E69CC">
        <w:rPr>
          <w:rFonts w:asciiTheme="minorHAnsi" w:hAnsiTheme="minorHAnsi" w:cstheme="minorHAnsi"/>
        </w:rPr>
        <w:t xml:space="preserve"> nhiều lần</w:t>
      </w:r>
      <w:r w:rsidRPr="000E69CC">
        <w:rPr>
          <w:rFonts w:asciiTheme="minorHAnsi" w:hAnsiTheme="minorHAnsi" w:cstheme="minorHAnsi"/>
        </w:rPr>
        <w:t xml:space="preserve"> đặ</w:t>
      </w:r>
      <w:r w:rsidR="00150335" w:rsidRPr="000E69CC">
        <w:rPr>
          <w:rFonts w:asciiTheme="minorHAnsi" w:hAnsiTheme="minorHAnsi" w:cstheme="minorHAnsi"/>
        </w:rPr>
        <w:t xml:space="preserve">t </w:t>
      </w:r>
      <w:r w:rsidR="00030049" w:rsidRPr="000E69CC">
        <w:rPr>
          <w:rFonts w:asciiTheme="minorHAnsi" w:hAnsiTheme="minorHAnsi" w:cstheme="minorHAnsi"/>
        </w:rPr>
        <w:t>câu hỏi</w:t>
      </w:r>
      <w:r w:rsidRPr="000E69CC">
        <w:rPr>
          <w:rFonts w:asciiTheme="minorHAnsi" w:hAnsiTheme="minorHAnsi" w:cstheme="minorHAnsi"/>
        </w:rPr>
        <w:t xml:space="preserve"> về sự cần </w:t>
      </w:r>
      <w:r w:rsidRPr="006C7234">
        <w:rPr>
          <w:rFonts w:asciiTheme="minorHAnsi" w:hAnsiTheme="minorHAnsi" w:cstheme="minorHAnsi"/>
        </w:rPr>
        <w:t xml:space="preserve">thiết phải có cái gọi là </w:t>
      </w:r>
      <w:r w:rsidR="00030049" w:rsidRPr="006C7234">
        <w:rPr>
          <w:rFonts w:asciiTheme="minorHAnsi" w:hAnsiTheme="minorHAnsi" w:cstheme="minorHAnsi"/>
        </w:rPr>
        <w:t>“</w:t>
      </w:r>
      <w:r w:rsidRPr="006C7234">
        <w:rPr>
          <w:rFonts w:asciiTheme="minorHAnsi" w:hAnsiTheme="minorHAnsi" w:cstheme="minorHAnsi"/>
        </w:rPr>
        <w:t>Kiể</w:t>
      </w:r>
      <w:r w:rsidR="0022324C" w:rsidRPr="006C7234">
        <w:rPr>
          <w:rFonts w:asciiTheme="minorHAnsi" w:hAnsiTheme="minorHAnsi" w:cstheme="minorHAnsi"/>
        </w:rPr>
        <w:t>m tra N</w:t>
      </w:r>
      <w:r w:rsidRPr="006C7234">
        <w:rPr>
          <w:rFonts w:asciiTheme="minorHAnsi" w:hAnsiTheme="minorHAnsi" w:cstheme="minorHAnsi"/>
        </w:rPr>
        <w:t>hu cầu Kinh tế</w:t>
      </w:r>
      <w:r w:rsidR="00030049" w:rsidRPr="006C7234">
        <w:rPr>
          <w:rFonts w:asciiTheme="minorHAnsi" w:hAnsiTheme="minorHAnsi" w:cstheme="minorHAnsi"/>
        </w:rPr>
        <w:t>”</w:t>
      </w:r>
      <w:r w:rsidRPr="006C7234">
        <w:rPr>
          <w:rFonts w:asciiTheme="minorHAnsi" w:hAnsiTheme="minorHAnsi" w:cstheme="minorHAnsi"/>
        </w:rPr>
        <w:t xml:space="preserve"> (</w:t>
      </w:r>
      <w:r w:rsidR="00030049" w:rsidRPr="006C7234">
        <w:rPr>
          <w:rFonts w:asciiTheme="minorHAnsi" w:hAnsiTheme="minorHAnsi" w:cstheme="minorHAnsi"/>
        </w:rPr>
        <w:t>“</w:t>
      </w:r>
      <w:r w:rsidRPr="006C7234">
        <w:rPr>
          <w:rFonts w:asciiTheme="minorHAnsi" w:hAnsiTheme="minorHAnsi" w:cstheme="minorHAnsi"/>
        </w:rPr>
        <w:t>ENT</w:t>
      </w:r>
      <w:r w:rsidR="00030049" w:rsidRPr="006C7234">
        <w:rPr>
          <w:rFonts w:asciiTheme="minorHAnsi" w:hAnsiTheme="minorHAnsi" w:cstheme="minorHAnsi"/>
        </w:rPr>
        <w:t>”</w:t>
      </w:r>
      <w:r w:rsidRPr="006C7234">
        <w:rPr>
          <w:rFonts w:asciiTheme="minorHAnsi" w:hAnsiTheme="minorHAnsi" w:cstheme="minorHAnsi"/>
        </w:rPr>
        <w:t xml:space="preserve">) và chưa bao giờ nhận được </w:t>
      </w:r>
      <w:r w:rsidR="0022324C" w:rsidRPr="006C7234">
        <w:rPr>
          <w:rFonts w:asciiTheme="minorHAnsi" w:hAnsiTheme="minorHAnsi" w:cstheme="minorHAnsi"/>
        </w:rPr>
        <w:t xml:space="preserve">một </w:t>
      </w:r>
      <w:r w:rsidRPr="006C7234">
        <w:rPr>
          <w:rFonts w:asciiTheme="minorHAnsi" w:hAnsiTheme="minorHAnsi" w:cstheme="minorHAnsi"/>
        </w:rPr>
        <w:t>câu trả lời thỏ</w:t>
      </w:r>
      <w:r w:rsidR="003D1DC8" w:rsidRPr="006C7234">
        <w:rPr>
          <w:rFonts w:asciiTheme="minorHAnsi" w:hAnsiTheme="minorHAnsi" w:cstheme="minorHAnsi"/>
        </w:rPr>
        <w:t xml:space="preserve">a đáng </w:t>
      </w:r>
      <w:r w:rsidR="00030049" w:rsidRPr="006C7234">
        <w:rPr>
          <w:rFonts w:asciiTheme="minorHAnsi" w:hAnsiTheme="minorHAnsi" w:cstheme="minorHAnsi"/>
        </w:rPr>
        <w:t xml:space="preserve">về việc </w:t>
      </w:r>
      <w:r w:rsidR="003D1DC8" w:rsidRPr="006C7234">
        <w:rPr>
          <w:rFonts w:asciiTheme="minorHAnsi" w:hAnsiTheme="minorHAnsi" w:cstheme="minorHAnsi"/>
        </w:rPr>
        <w:t xml:space="preserve">vì sao </w:t>
      </w:r>
      <w:r w:rsidR="00030049" w:rsidRPr="006C7234">
        <w:rPr>
          <w:rFonts w:asciiTheme="minorHAnsi" w:hAnsiTheme="minorHAnsi" w:cstheme="minorHAnsi"/>
        </w:rPr>
        <w:t>ENT</w:t>
      </w:r>
      <w:r w:rsidRPr="006C7234">
        <w:rPr>
          <w:rFonts w:asciiTheme="minorHAnsi" w:hAnsiTheme="minorHAnsi" w:cstheme="minorHAnsi"/>
        </w:rPr>
        <w:t xml:space="preserve"> là cần thiết</w:t>
      </w:r>
      <w:r w:rsidR="0003586B" w:rsidRPr="006C7234">
        <w:rPr>
          <w:rFonts w:asciiTheme="minorHAnsi" w:hAnsiTheme="minorHAnsi" w:cstheme="minorHAnsi"/>
        </w:rPr>
        <w:t xml:space="preserve">. </w:t>
      </w:r>
      <w:r w:rsidRPr="006C7234">
        <w:rPr>
          <w:rFonts w:asciiTheme="minorHAnsi" w:hAnsiTheme="minorHAnsi" w:cstheme="minorHAnsi"/>
        </w:rPr>
        <w:t xml:space="preserve">Không có </w:t>
      </w:r>
      <w:r w:rsidR="0022324C" w:rsidRPr="006C7234">
        <w:rPr>
          <w:rFonts w:asciiTheme="minorHAnsi" w:hAnsiTheme="minorHAnsi" w:cstheme="minorHAnsi"/>
        </w:rPr>
        <w:t xml:space="preserve">bất kỳ </w:t>
      </w:r>
      <w:r w:rsidRPr="006C7234">
        <w:rPr>
          <w:rFonts w:asciiTheme="minorHAnsi" w:hAnsiTheme="minorHAnsi" w:cstheme="minorHAnsi"/>
        </w:rPr>
        <w:t xml:space="preserve">tiêu chuẩn khách quan </w:t>
      </w:r>
      <w:r w:rsidR="0022324C" w:rsidRPr="006C7234">
        <w:rPr>
          <w:rFonts w:asciiTheme="minorHAnsi" w:hAnsiTheme="minorHAnsi" w:cstheme="minorHAnsi"/>
        </w:rPr>
        <w:t xml:space="preserve">nào </w:t>
      </w:r>
      <w:r w:rsidRPr="006C7234">
        <w:rPr>
          <w:rFonts w:asciiTheme="minorHAnsi" w:hAnsiTheme="minorHAnsi" w:cstheme="minorHAnsi"/>
        </w:rPr>
        <w:t>cho việc áp dụ</w:t>
      </w:r>
      <w:r w:rsidR="003D1DC8" w:rsidRPr="006C7234">
        <w:rPr>
          <w:rFonts w:asciiTheme="minorHAnsi" w:hAnsiTheme="minorHAnsi" w:cstheme="minorHAnsi"/>
        </w:rPr>
        <w:t xml:space="preserve">ng </w:t>
      </w:r>
      <w:r w:rsidR="00030049" w:rsidRPr="006C7234">
        <w:rPr>
          <w:rFonts w:asciiTheme="minorHAnsi" w:hAnsiTheme="minorHAnsi" w:cstheme="minorHAnsi"/>
        </w:rPr>
        <w:t>ENT</w:t>
      </w:r>
      <w:r w:rsidR="003D1DC8" w:rsidRPr="006C7234">
        <w:rPr>
          <w:rFonts w:asciiTheme="minorHAnsi" w:hAnsiTheme="minorHAnsi" w:cstheme="minorHAnsi"/>
        </w:rPr>
        <w:t xml:space="preserve"> </w:t>
      </w:r>
      <w:r w:rsidRPr="006C7234">
        <w:rPr>
          <w:rFonts w:asciiTheme="minorHAnsi" w:hAnsiTheme="minorHAnsi" w:cstheme="minorHAnsi"/>
        </w:rPr>
        <w:t>và tất cả những gì</w:t>
      </w:r>
      <w:r w:rsidR="0022324C" w:rsidRPr="006C7234">
        <w:rPr>
          <w:rFonts w:asciiTheme="minorHAnsi" w:hAnsiTheme="minorHAnsi" w:cstheme="minorHAnsi"/>
        </w:rPr>
        <w:t xml:space="preserve"> </w:t>
      </w:r>
      <w:r w:rsidR="00030049" w:rsidRPr="006C7234">
        <w:rPr>
          <w:rFonts w:asciiTheme="minorHAnsi" w:hAnsiTheme="minorHAnsi" w:cstheme="minorHAnsi"/>
        </w:rPr>
        <w:t>ENT</w:t>
      </w:r>
      <w:r w:rsidR="00030049" w:rsidRPr="006C7234" w:rsidDel="00030049">
        <w:rPr>
          <w:rFonts w:asciiTheme="minorHAnsi" w:hAnsiTheme="minorHAnsi" w:cstheme="minorHAnsi"/>
        </w:rPr>
        <w:t xml:space="preserve"> </w:t>
      </w:r>
      <w:r w:rsidR="003D1DC8" w:rsidRPr="006C7234">
        <w:rPr>
          <w:rFonts w:asciiTheme="minorHAnsi" w:hAnsiTheme="minorHAnsi" w:cstheme="minorHAnsi"/>
        </w:rPr>
        <w:t>đem lại</w:t>
      </w:r>
      <w:r w:rsidR="0022324C" w:rsidRPr="006C7234">
        <w:rPr>
          <w:rFonts w:asciiTheme="minorHAnsi" w:hAnsiTheme="minorHAnsi" w:cstheme="minorHAnsi"/>
        </w:rPr>
        <w:t xml:space="preserve"> là </w:t>
      </w:r>
      <w:r w:rsidR="00DC6150" w:rsidRPr="006C7234">
        <w:rPr>
          <w:rFonts w:asciiTheme="minorHAnsi" w:hAnsiTheme="minorHAnsi" w:cstheme="minorHAnsi"/>
        </w:rPr>
        <w:t>gây ra</w:t>
      </w:r>
      <w:r w:rsidR="0022324C" w:rsidRPr="006C7234">
        <w:rPr>
          <w:rFonts w:asciiTheme="minorHAnsi" w:hAnsiTheme="minorHAnsi" w:cstheme="minorHAnsi"/>
        </w:rPr>
        <w:t xml:space="preserve"> một trở ngại </w:t>
      </w:r>
      <w:r w:rsidRPr="006C7234">
        <w:rPr>
          <w:rFonts w:asciiTheme="minorHAnsi" w:hAnsiTheme="minorHAnsi" w:cstheme="minorHAnsi"/>
        </w:rPr>
        <w:t xml:space="preserve">khác </w:t>
      </w:r>
      <w:r w:rsidR="00DC6150" w:rsidRPr="006C7234">
        <w:rPr>
          <w:rFonts w:asciiTheme="minorHAnsi" w:hAnsiTheme="minorHAnsi" w:cstheme="minorHAnsi"/>
        </w:rPr>
        <w:t xml:space="preserve">cho </w:t>
      </w:r>
      <w:r w:rsidRPr="006C7234">
        <w:rPr>
          <w:rFonts w:asciiTheme="minorHAnsi" w:hAnsiTheme="minorHAnsi" w:cstheme="minorHAnsi"/>
        </w:rPr>
        <w:t>các nhà bán lẻ nước ngoài</w:t>
      </w:r>
      <w:r w:rsidR="00DC6150" w:rsidRPr="006C7234">
        <w:rPr>
          <w:rFonts w:asciiTheme="minorHAnsi" w:hAnsiTheme="minorHAnsi" w:cstheme="minorHAnsi"/>
        </w:rPr>
        <w:t xml:space="preserve"> </w:t>
      </w:r>
      <w:r w:rsidRPr="006C7234">
        <w:rPr>
          <w:rFonts w:asciiTheme="minorHAnsi" w:hAnsiTheme="minorHAnsi" w:cstheme="minorHAnsi"/>
        </w:rPr>
        <w:t>muốn phát triển thị trườ</w:t>
      </w:r>
      <w:r w:rsidR="00262D92" w:rsidRPr="006C7234">
        <w:rPr>
          <w:rFonts w:asciiTheme="minorHAnsi" w:hAnsiTheme="minorHAnsi" w:cstheme="minorHAnsi"/>
        </w:rPr>
        <w:t>ng</w:t>
      </w:r>
      <w:r w:rsidR="0003586B" w:rsidRPr="006C7234">
        <w:rPr>
          <w:rFonts w:asciiTheme="minorHAnsi" w:hAnsiTheme="minorHAnsi" w:cstheme="minorHAnsi"/>
        </w:rPr>
        <w:t xml:space="preserve">. </w:t>
      </w:r>
      <w:r w:rsidR="003D1DC8" w:rsidRPr="006C7234">
        <w:rPr>
          <w:rFonts w:asciiTheme="minorHAnsi" w:hAnsiTheme="minorHAnsi" w:cstheme="minorHAnsi"/>
        </w:rPr>
        <w:t>ENT</w:t>
      </w:r>
      <w:r w:rsidR="00DC6150" w:rsidRPr="006C7234">
        <w:rPr>
          <w:rFonts w:asciiTheme="minorHAnsi" w:hAnsiTheme="minorHAnsi" w:cstheme="minorHAnsi"/>
        </w:rPr>
        <w:t xml:space="preserve"> </w:t>
      </w:r>
      <w:r w:rsidR="00985A8F" w:rsidRPr="006C7234">
        <w:rPr>
          <w:rFonts w:asciiTheme="minorHAnsi" w:hAnsiTheme="minorHAnsi" w:cstheme="minorHAnsi"/>
        </w:rPr>
        <w:t>lẽ ra sẽ</w:t>
      </w:r>
      <w:r w:rsidRPr="006C7234">
        <w:rPr>
          <w:rFonts w:asciiTheme="minorHAnsi" w:hAnsiTheme="minorHAnsi" w:cstheme="minorHAnsi"/>
        </w:rPr>
        <w:t xml:space="preserve"> được loại bỏ trong</w:t>
      </w:r>
      <w:r w:rsidR="00DC6150" w:rsidRPr="006C7234">
        <w:rPr>
          <w:rFonts w:asciiTheme="minorHAnsi" w:hAnsiTheme="minorHAnsi" w:cstheme="minorHAnsi"/>
        </w:rPr>
        <w:t xml:space="preserve"> vòng</w:t>
      </w:r>
      <w:r w:rsidR="00EE7CA6" w:rsidRPr="006C7234">
        <w:rPr>
          <w:rFonts w:asciiTheme="minorHAnsi" w:hAnsiTheme="minorHAnsi" w:cstheme="minorHAnsi"/>
        </w:rPr>
        <w:t xml:space="preserve"> năm</w:t>
      </w:r>
      <w:r w:rsidRPr="006C7234">
        <w:rPr>
          <w:rFonts w:asciiTheme="minorHAnsi" w:hAnsiTheme="minorHAnsi" w:cstheme="minorHAnsi"/>
        </w:rPr>
        <w:t xml:space="preserve"> năm </w:t>
      </w:r>
      <w:r w:rsidR="003D1DC8" w:rsidRPr="006C7234">
        <w:rPr>
          <w:rFonts w:asciiTheme="minorHAnsi" w:hAnsiTheme="minorHAnsi" w:cstheme="minorHAnsi"/>
        </w:rPr>
        <w:t xml:space="preserve">theo </w:t>
      </w:r>
      <w:r w:rsidR="00560071" w:rsidRPr="006C7234">
        <w:rPr>
          <w:rFonts w:asciiTheme="minorHAnsi" w:hAnsiTheme="minorHAnsi" w:cstheme="minorHAnsi"/>
        </w:rPr>
        <w:t>CP</w:t>
      </w:r>
      <w:r w:rsidR="003D1DC8" w:rsidRPr="006C7234">
        <w:rPr>
          <w:rFonts w:asciiTheme="minorHAnsi" w:hAnsiTheme="minorHAnsi" w:cstheme="minorHAnsi"/>
        </w:rPr>
        <w:t>TPP</w:t>
      </w:r>
      <w:r w:rsidR="00560071" w:rsidRPr="006C7234">
        <w:rPr>
          <w:rFonts w:asciiTheme="minorHAnsi" w:hAnsiTheme="minorHAnsi" w:cstheme="minorHAnsi"/>
        </w:rPr>
        <w:t xml:space="preserve"> và HĐTMTD Việt Nam - EU</w:t>
      </w:r>
      <w:r w:rsidR="00262D92" w:rsidRPr="006C7234">
        <w:rPr>
          <w:rFonts w:asciiTheme="minorHAnsi" w:hAnsiTheme="minorHAnsi" w:cstheme="minorHAnsi"/>
        </w:rPr>
        <w:t xml:space="preserve">, do </w:t>
      </w:r>
      <w:r w:rsidR="007D01CF" w:rsidRPr="006C7234">
        <w:rPr>
          <w:rFonts w:asciiTheme="minorHAnsi" w:hAnsiTheme="minorHAnsi" w:cstheme="minorHAnsi"/>
        </w:rPr>
        <w:t>sự vô ích của nó</w:t>
      </w:r>
      <w:r w:rsidR="0003586B" w:rsidRPr="006C7234">
        <w:rPr>
          <w:rFonts w:asciiTheme="minorHAnsi" w:hAnsiTheme="minorHAnsi" w:cstheme="minorHAnsi"/>
        </w:rPr>
        <w:t xml:space="preserve">. </w:t>
      </w:r>
      <w:r w:rsidR="008F0020" w:rsidRPr="006C7234">
        <w:rPr>
          <w:rFonts w:asciiTheme="minorHAnsi" w:hAnsiTheme="minorHAnsi" w:cstheme="minorHAnsi"/>
        </w:rPr>
        <w:t xml:space="preserve">Tại sao không thúc </w:t>
      </w:r>
      <w:r w:rsidR="002B35A2" w:rsidRPr="006C7234">
        <w:rPr>
          <w:rFonts w:asciiTheme="minorHAnsi" w:hAnsiTheme="minorHAnsi" w:cstheme="minorHAnsi"/>
        </w:rPr>
        <w:t xml:space="preserve">đẩy </w:t>
      </w:r>
      <w:r w:rsidR="002B20C8" w:rsidRPr="006C7234">
        <w:rPr>
          <w:rFonts w:asciiTheme="minorHAnsi" w:hAnsiTheme="minorHAnsi" w:cstheme="minorHAnsi"/>
        </w:rPr>
        <w:t>biện pháp</w:t>
      </w:r>
      <w:r w:rsidR="008F0020" w:rsidRPr="006C7234">
        <w:rPr>
          <w:rFonts w:asciiTheme="minorHAnsi" w:hAnsiTheme="minorHAnsi" w:cstheme="minorHAnsi"/>
        </w:rPr>
        <w:t xml:space="preserve"> hợp lý</w:t>
      </w:r>
      <w:r w:rsidR="00EE7CA6" w:rsidRPr="006C7234">
        <w:rPr>
          <w:rFonts w:asciiTheme="minorHAnsi" w:hAnsiTheme="minorHAnsi" w:cstheme="minorHAnsi"/>
        </w:rPr>
        <w:t xml:space="preserve"> này</w:t>
      </w:r>
      <w:r w:rsidR="008F0020" w:rsidRPr="006C7234">
        <w:rPr>
          <w:rFonts w:asciiTheme="minorHAnsi" w:hAnsiTheme="minorHAnsi" w:cstheme="minorHAnsi"/>
        </w:rPr>
        <w:t xml:space="preserve"> </w:t>
      </w:r>
      <w:r w:rsidRPr="006C7234">
        <w:rPr>
          <w:rFonts w:asciiTheme="minorHAnsi" w:hAnsiTheme="minorHAnsi" w:cstheme="minorHAnsi"/>
        </w:rPr>
        <w:t>và</w:t>
      </w:r>
      <w:r w:rsidRPr="000E69CC">
        <w:rPr>
          <w:rFonts w:asciiTheme="minorHAnsi" w:hAnsiTheme="minorHAnsi" w:cstheme="minorHAnsi"/>
        </w:rPr>
        <w:t xml:space="preserve"> </w:t>
      </w:r>
      <w:r w:rsidR="002B20C8" w:rsidRPr="000E69CC">
        <w:rPr>
          <w:rFonts w:asciiTheme="minorHAnsi" w:hAnsiTheme="minorHAnsi" w:cstheme="minorHAnsi"/>
        </w:rPr>
        <w:t>hỗ trợ</w:t>
      </w:r>
      <w:r w:rsidRPr="000E69CC">
        <w:rPr>
          <w:rFonts w:asciiTheme="minorHAnsi" w:hAnsiTheme="minorHAnsi" w:cstheme="minorHAnsi"/>
        </w:rPr>
        <w:t xml:space="preserve"> nhiều dự án</w:t>
      </w:r>
      <w:r w:rsidR="002B20C8" w:rsidRPr="000E69CC">
        <w:rPr>
          <w:rFonts w:asciiTheme="minorHAnsi" w:hAnsiTheme="minorHAnsi" w:cstheme="minorHAnsi"/>
        </w:rPr>
        <w:t xml:space="preserve"> </w:t>
      </w:r>
      <w:r w:rsidR="00443540" w:rsidRPr="000E69CC">
        <w:rPr>
          <w:rFonts w:asciiTheme="minorHAnsi" w:hAnsiTheme="minorHAnsi" w:cstheme="minorHAnsi"/>
        </w:rPr>
        <w:t xml:space="preserve">xây dựng </w:t>
      </w:r>
      <w:r w:rsidR="00985A8F" w:rsidRPr="000E69CC">
        <w:rPr>
          <w:rFonts w:asciiTheme="minorHAnsi" w:hAnsiTheme="minorHAnsi" w:cstheme="minorHAnsi"/>
        </w:rPr>
        <w:t xml:space="preserve">trung tâm </w:t>
      </w:r>
      <w:r w:rsidRPr="000E69CC">
        <w:rPr>
          <w:rFonts w:asciiTheme="minorHAnsi" w:hAnsiTheme="minorHAnsi" w:cstheme="minorHAnsi"/>
        </w:rPr>
        <w:t xml:space="preserve">bán lẻ đang tìm kiếm </w:t>
      </w:r>
      <w:r w:rsidR="007D01CF" w:rsidRPr="000E69CC">
        <w:rPr>
          <w:rFonts w:asciiTheme="minorHAnsi" w:hAnsiTheme="minorHAnsi" w:cstheme="minorHAnsi"/>
        </w:rPr>
        <w:t xml:space="preserve">khách </w:t>
      </w:r>
      <w:r w:rsidR="00985A8F" w:rsidRPr="000E69CC">
        <w:rPr>
          <w:rFonts w:asciiTheme="minorHAnsi" w:hAnsiTheme="minorHAnsi" w:cstheme="minorHAnsi"/>
        </w:rPr>
        <w:t xml:space="preserve">thuê </w:t>
      </w:r>
      <w:r w:rsidRPr="000E69CC">
        <w:rPr>
          <w:rFonts w:asciiTheme="minorHAnsi" w:hAnsiTheme="minorHAnsi" w:cstheme="minorHAnsi"/>
        </w:rPr>
        <w:t>tốt trên toàn quốc bằng cách phát huy</w:t>
      </w:r>
      <w:r w:rsidR="007D01CF" w:rsidRPr="000E69CC">
        <w:rPr>
          <w:rFonts w:asciiTheme="minorHAnsi" w:hAnsiTheme="minorHAnsi" w:cstheme="minorHAnsi"/>
        </w:rPr>
        <w:t xml:space="preserve"> đầy đủ</w:t>
      </w:r>
      <w:r w:rsidRPr="000E69CC">
        <w:rPr>
          <w:rFonts w:asciiTheme="minorHAnsi" w:hAnsiTheme="minorHAnsi" w:cstheme="minorHAnsi"/>
        </w:rPr>
        <w:t xml:space="preserve"> tinh thần </w:t>
      </w:r>
      <w:r w:rsidR="008F0020" w:rsidRPr="000E69CC">
        <w:rPr>
          <w:rFonts w:asciiTheme="minorHAnsi" w:hAnsiTheme="minorHAnsi" w:cstheme="minorHAnsi"/>
        </w:rPr>
        <w:t xml:space="preserve">của các </w:t>
      </w:r>
      <w:r w:rsidRPr="000E69CC">
        <w:rPr>
          <w:rFonts w:asciiTheme="minorHAnsi" w:hAnsiTheme="minorHAnsi" w:cstheme="minorHAnsi"/>
        </w:rPr>
        <w:t>cam kế</w:t>
      </w:r>
      <w:r w:rsidR="008F0020" w:rsidRPr="000E69CC">
        <w:rPr>
          <w:rFonts w:asciiTheme="minorHAnsi" w:hAnsiTheme="minorHAnsi" w:cstheme="minorHAnsi"/>
        </w:rPr>
        <w:t xml:space="preserve">t </w:t>
      </w:r>
      <w:r w:rsidRPr="000E69CC">
        <w:rPr>
          <w:rFonts w:asciiTheme="minorHAnsi" w:hAnsiTheme="minorHAnsi" w:cstheme="minorHAnsi"/>
        </w:rPr>
        <w:t>WTO</w:t>
      </w:r>
      <w:r w:rsidR="008F0020" w:rsidRPr="000E69CC">
        <w:rPr>
          <w:rFonts w:asciiTheme="minorHAnsi" w:hAnsiTheme="minorHAnsi" w:cstheme="minorHAnsi"/>
        </w:rPr>
        <w:t xml:space="preserve"> nhằm </w:t>
      </w:r>
      <w:r w:rsidRPr="000E69CC">
        <w:rPr>
          <w:rFonts w:asciiTheme="minorHAnsi" w:hAnsiTheme="minorHAnsi" w:cstheme="minorHAnsi"/>
        </w:rPr>
        <w:t>mở cửa thị trường cho các dịch vụ phân phối quan trọng của nước ngoài?</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0879A9" w:rsidRPr="00C90FDF" w:rsidRDefault="000879A9" w:rsidP="00C90FDF">
      <w:pPr>
        <w:pStyle w:val="Heading3"/>
        <w:numPr>
          <w:ilvl w:val="0"/>
          <w:numId w:val="0"/>
        </w:numPr>
        <w:spacing w:after="0" w:line="240" w:lineRule="auto"/>
        <w:jc w:val="both"/>
        <w:rPr>
          <w:rFonts w:asciiTheme="minorHAnsi" w:hAnsiTheme="minorHAnsi" w:cstheme="minorHAnsi"/>
          <w:b/>
        </w:rPr>
      </w:pPr>
      <w:r w:rsidRPr="00C90FDF">
        <w:rPr>
          <w:rFonts w:asciiTheme="minorHAnsi" w:hAnsiTheme="minorHAnsi" w:cstheme="minorHAnsi"/>
          <w:b/>
        </w:rPr>
        <w:t>Vấn đề</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0879A9" w:rsidRPr="006C7234" w:rsidRDefault="000879A9" w:rsidP="00C90FDF">
      <w:pPr>
        <w:pStyle w:val="Heading3"/>
        <w:numPr>
          <w:ilvl w:val="0"/>
          <w:numId w:val="0"/>
        </w:numPr>
        <w:spacing w:after="0" w:line="240" w:lineRule="auto"/>
        <w:jc w:val="both"/>
        <w:rPr>
          <w:rFonts w:asciiTheme="minorHAnsi" w:hAnsiTheme="minorHAnsi" w:cstheme="minorHAnsi"/>
          <w:i/>
        </w:rPr>
      </w:pPr>
      <w:r w:rsidRPr="000E69CC">
        <w:rPr>
          <w:rFonts w:asciiTheme="minorHAnsi" w:hAnsiTheme="minorHAnsi" w:cstheme="minorHAnsi"/>
        </w:rPr>
        <w:t xml:space="preserve">Theo Cam kết Gia nhập WTO của Việt Nam, </w:t>
      </w:r>
      <w:r w:rsidRPr="006C7234">
        <w:rPr>
          <w:rFonts w:asciiTheme="minorHAnsi" w:hAnsiTheme="minorHAnsi" w:cstheme="minorHAnsi"/>
          <w:i/>
        </w:rPr>
        <w:t xml:space="preserve">"việc thành lập các </w:t>
      </w:r>
      <w:r w:rsidR="00560071" w:rsidRPr="006C7234">
        <w:rPr>
          <w:rFonts w:asciiTheme="minorHAnsi" w:hAnsiTheme="minorHAnsi" w:cstheme="minorHAnsi"/>
          <w:i/>
        </w:rPr>
        <w:t xml:space="preserve">cơ sở </w:t>
      </w:r>
      <w:r w:rsidRPr="006C7234">
        <w:rPr>
          <w:rFonts w:asciiTheme="minorHAnsi" w:hAnsiTheme="minorHAnsi" w:cstheme="minorHAnsi"/>
          <w:i/>
        </w:rPr>
        <w:t xml:space="preserve">bán lẻ (ngoài </w:t>
      </w:r>
      <w:r w:rsidR="00560071" w:rsidRPr="006C7234">
        <w:rPr>
          <w:rFonts w:asciiTheme="minorHAnsi" w:hAnsiTheme="minorHAnsi" w:cstheme="minorHAnsi"/>
          <w:i/>
        </w:rPr>
        <w:t>cơ sở thứ nhất</w:t>
      </w:r>
      <w:r w:rsidRPr="006C7234">
        <w:rPr>
          <w:rFonts w:asciiTheme="minorHAnsi" w:hAnsiTheme="minorHAnsi" w:cstheme="minorHAnsi"/>
          <w:i/>
        </w:rPr>
        <w:t xml:space="preserve">) sẽ được cho phép trên cơ sở Kiểm tra Nhu cầu Kinh tế (ENT). Các đơn xin thành lập nhiều hơn một cửa hàng được xem xét theo các thủ tục có sẵn được công bố công khai, và việc cấp phép phải dựa trên các tiêu chí khách quan. Các tiêu </w:t>
      </w:r>
      <w:r w:rsidR="00560071" w:rsidRPr="006C7234">
        <w:rPr>
          <w:rFonts w:asciiTheme="minorHAnsi" w:hAnsiTheme="minorHAnsi" w:cstheme="minorHAnsi"/>
          <w:i/>
        </w:rPr>
        <w:t xml:space="preserve">chí chính </w:t>
      </w:r>
      <w:r w:rsidRPr="006C7234">
        <w:rPr>
          <w:rFonts w:asciiTheme="minorHAnsi" w:hAnsiTheme="minorHAnsi" w:cstheme="minorHAnsi"/>
          <w:i/>
        </w:rPr>
        <w:t>của ENT bao gồm số lượng các nhà cung cấp dịch vụ hiện có trong một khu vực địa lý cụ thể, sự ổn định của thị trường và quy mô địa lý"</w:t>
      </w:r>
      <w:r w:rsidR="0024637D" w:rsidRPr="006C7234">
        <w:rPr>
          <w:rFonts w:asciiTheme="minorHAnsi" w:hAnsiTheme="minorHAnsi" w:cstheme="minorHAnsi"/>
          <w:i/>
        </w:rPr>
        <w:t>.</w:t>
      </w:r>
      <w:r w:rsidRPr="006C7234">
        <w:rPr>
          <w:rFonts w:asciiTheme="minorHAnsi" w:hAnsiTheme="minorHAnsi" w:cstheme="minorHAnsi"/>
          <w:i/>
        </w:rPr>
        <w:t xml:space="preserve"> </w:t>
      </w:r>
    </w:p>
    <w:p w:rsidR="00C90FDF" w:rsidRDefault="00C90FDF" w:rsidP="00C90FDF">
      <w:pPr>
        <w:jc w:val="both"/>
        <w:rPr>
          <w:rFonts w:asciiTheme="minorHAnsi" w:hAnsiTheme="minorHAnsi" w:cstheme="minorHAnsi"/>
        </w:rPr>
      </w:pPr>
    </w:p>
    <w:p w:rsidR="00ED730A" w:rsidRPr="000E69CC" w:rsidRDefault="00ED730A" w:rsidP="00C90FDF">
      <w:pPr>
        <w:jc w:val="both"/>
        <w:rPr>
          <w:rFonts w:asciiTheme="minorHAnsi" w:hAnsiTheme="minorHAnsi" w:cstheme="minorHAnsi"/>
          <w:color w:val="222222"/>
          <w:lang w:eastAsia="en-GB"/>
        </w:rPr>
      </w:pPr>
      <w:r w:rsidRPr="000E69CC">
        <w:rPr>
          <w:rFonts w:asciiTheme="minorHAnsi" w:hAnsiTheme="minorHAnsi" w:cstheme="minorHAnsi"/>
        </w:rPr>
        <w:t>Theo đó, d</w:t>
      </w:r>
      <w:r w:rsidRPr="000E69CC">
        <w:rPr>
          <w:rFonts w:asciiTheme="minorHAnsi" w:hAnsiTheme="minorHAnsi" w:cstheme="minorHAnsi"/>
          <w:color w:val="222222"/>
          <w:lang w:eastAsia="en-GB"/>
        </w:rPr>
        <w:t xml:space="preserve">oanh nghiệp có vốn đầu tư nước ngoài phải chịu kiểm tra nhu cầu kinh tế (ENT) nếu </w:t>
      </w:r>
      <w:r w:rsidR="00560071">
        <w:rPr>
          <w:rFonts w:asciiTheme="minorHAnsi" w:hAnsiTheme="minorHAnsi" w:cstheme="minorHAnsi"/>
          <w:color w:val="222222"/>
          <w:lang w:eastAsia="en-GB"/>
        </w:rPr>
        <w:t xml:space="preserve">thành lập cơ sở </w:t>
      </w:r>
      <w:r w:rsidRPr="000E69CC">
        <w:rPr>
          <w:rFonts w:asciiTheme="minorHAnsi" w:hAnsiTheme="minorHAnsi" w:cstheme="minorHAnsi"/>
          <w:color w:val="222222"/>
          <w:lang w:eastAsia="en-GB"/>
        </w:rPr>
        <w:t xml:space="preserve">bán lẻ thứ hai trở đi, nếu </w:t>
      </w:r>
      <w:r w:rsidR="00560071">
        <w:rPr>
          <w:rFonts w:asciiTheme="minorHAnsi" w:hAnsiTheme="minorHAnsi" w:cstheme="minorHAnsi"/>
          <w:color w:val="222222"/>
          <w:lang w:eastAsia="en-GB"/>
        </w:rPr>
        <w:t xml:space="preserve">cơ sở </w:t>
      </w:r>
      <w:r w:rsidRPr="000E69CC">
        <w:rPr>
          <w:rFonts w:asciiTheme="minorHAnsi" w:hAnsiTheme="minorHAnsi" w:cstheme="minorHAnsi"/>
          <w:color w:val="222222"/>
          <w:lang w:eastAsia="en-GB"/>
        </w:rPr>
        <w:t>có diện tích từ 500m</w:t>
      </w:r>
      <w:r w:rsidRPr="000E69CC">
        <w:rPr>
          <w:rFonts w:asciiTheme="minorHAnsi" w:hAnsiTheme="minorHAnsi" w:cstheme="minorHAnsi"/>
          <w:color w:val="222222"/>
          <w:vertAlign w:val="superscript"/>
          <w:lang w:eastAsia="en-GB"/>
        </w:rPr>
        <w:t>2</w:t>
      </w:r>
      <w:r w:rsidRPr="00ED730A">
        <w:rPr>
          <w:rFonts w:asciiTheme="minorHAnsi" w:hAnsiTheme="minorHAnsi" w:cstheme="minorHAnsi"/>
          <w:color w:val="222222"/>
          <w:lang w:eastAsia="en-GB"/>
        </w:rPr>
        <w:t xml:space="preserve"> và/</w:t>
      </w:r>
      <w:r w:rsidRPr="000E69CC">
        <w:rPr>
          <w:rFonts w:asciiTheme="minorHAnsi" w:hAnsiTheme="minorHAnsi" w:cstheme="minorHAnsi"/>
          <w:color w:val="222222"/>
          <w:lang w:eastAsia="en-GB"/>
        </w:rPr>
        <w:t>hoặc không nằm trong khu vực bán lẻ, như trung tâm mua sắm hoặc trung tâm thương mại.</w:t>
      </w:r>
    </w:p>
    <w:p w:rsidR="00ED730A" w:rsidRPr="000E69CC" w:rsidRDefault="00ED730A" w:rsidP="00C90FDF">
      <w:pPr>
        <w:jc w:val="both"/>
        <w:rPr>
          <w:rFonts w:asciiTheme="minorHAnsi" w:hAnsiTheme="minorHAnsi" w:cstheme="minorHAnsi"/>
          <w:color w:val="222222"/>
          <w:lang w:eastAsia="en-GB"/>
        </w:rPr>
      </w:pPr>
    </w:p>
    <w:p w:rsidR="00ED730A" w:rsidRPr="000E69CC" w:rsidRDefault="00ED730A" w:rsidP="00C90FDF">
      <w:pPr>
        <w:pStyle w:val="BodyText"/>
        <w:spacing w:after="0" w:line="240" w:lineRule="auto"/>
        <w:jc w:val="both"/>
        <w:rPr>
          <w:rFonts w:asciiTheme="minorHAnsi" w:hAnsiTheme="minorHAnsi" w:cstheme="minorHAnsi"/>
          <w:color w:val="222222"/>
          <w:lang w:eastAsia="en-GB"/>
        </w:rPr>
      </w:pPr>
      <w:r w:rsidRPr="000E69CC">
        <w:rPr>
          <w:rFonts w:asciiTheme="minorHAnsi" w:hAnsiTheme="minorHAnsi" w:cstheme="minorHAnsi"/>
          <w:color w:val="222222"/>
          <w:lang w:eastAsia="en-GB"/>
        </w:rPr>
        <w:t>Hội đồng ENT được thành lập ở cấp tỉ</w:t>
      </w:r>
      <w:r w:rsidRPr="00ED730A">
        <w:rPr>
          <w:rFonts w:asciiTheme="minorHAnsi" w:hAnsiTheme="minorHAnsi" w:cstheme="minorHAnsi"/>
          <w:color w:val="222222"/>
          <w:lang w:eastAsia="en-GB"/>
        </w:rPr>
        <w:t>nh</w:t>
      </w:r>
      <w:r w:rsidRPr="009D301E">
        <w:rPr>
          <w:rFonts w:asciiTheme="minorHAnsi" w:hAnsiTheme="minorHAnsi" w:cstheme="minorHAnsi"/>
          <w:color w:val="222222"/>
          <w:lang w:eastAsia="en-GB"/>
        </w:rPr>
        <w:t>/</w:t>
      </w:r>
      <w:r w:rsidRPr="000E69CC">
        <w:rPr>
          <w:rFonts w:asciiTheme="minorHAnsi" w:hAnsiTheme="minorHAnsi" w:cstheme="minorHAnsi"/>
          <w:color w:val="222222"/>
          <w:lang w:eastAsia="en-GB"/>
        </w:rPr>
        <w:t xml:space="preserve">thành phố, bao gồm đại diện </w:t>
      </w:r>
      <w:r w:rsidRPr="008E3EFF">
        <w:rPr>
          <w:rFonts w:asciiTheme="minorHAnsi" w:hAnsiTheme="minorHAnsi" w:cstheme="minorHAnsi"/>
        </w:rPr>
        <w:t>Sở Kế hoạch và Đầu tư</w:t>
      </w:r>
      <w:r w:rsidRPr="000E69CC">
        <w:rPr>
          <w:rFonts w:asciiTheme="minorHAnsi" w:hAnsiTheme="minorHAnsi" w:cstheme="minorHAnsi"/>
          <w:color w:val="222222"/>
          <w:lang w:eastAsia="en-GB"/>
        </w:rPr>
        <w:t xml:space="preserve">, Sở </w:t>
      </w:r>
      <w:r>
        <w:rPr>
          <w:rFonts w:asciiTheme="minorHAnsi" w:hAnsiTheme="minorHAnsi" w:cstheme="minorHAnsi"/>
          <w:color w:val="222222"/>
          <w:lang w:eastAsia="en-GB"/>
        </w:rPr>
        <w:t>Công thương</w:t>
      </w:r>
      <w:r w:rsidRPr="000E69CC">
        <w:rPr>
          <w:rFonts w:asciiTheme="minorHAnsi" w:hAnsiTheme="minorHAnsi" w:cstheme="minorHAnsi"/>
          <w:color w:val="222222"/>
          <w:lang w:eastAsia="en-GB"/>
        </w:rPr>
        <w:t xml:space="preserve"> và các quận huyện có liên quan, </w:t>
      </w:r>
      <w:r>
        <w:rPr>
          <w:rFonts w:asciiTheme="minorHAnsi" w:hAnsiTheme="minorHAnsi" w:cstheme="minorHAnsi"/>
          <w:color w:val="222222"/>
          <w:lang w:eastAsia="en-GB"/>
        </w:rPr>
        <w:t xml:space="preserve">để </w:t>
      </w:r>
      <w:r w:rsidRPr="000E69CC">
        <w:rPr>
          <w:rFonts w:asciiTheme="minorHAnsi" w:hAnsiTheme="minorHAnsi" w:cstheme="minorHAnsi"/>
          <w:color w:val="222222"/>
          <w:lang w:eastAsia="en-GB"/>
        </w:rPr>
        <w:t xml:space="preserve">xem xét và đưa ra ý kiến ​​về từng </w:t>
      </w:r>
      <w:r w:rsidR="00560071">
        <w:rPr>
          <w:rFonts w:asciiTheme="minorHAnsi" w:hAnsiTheme="minorHAnsi" w:cstheme="minorHAnsi"/>
          <w:color w:val="222222"/>
          <w:lang w:eastAsia="en-GB"/>
        </w:rPr>
        <w:t>cơ sở</w:t>
      </w:r>
      <w:r w:rsidRPr="000E69CC">
        <w:rPr>
          <w:rFonts w:asciiTheme="minorHAnsi" w:hAnsiTheme="minorHAnsi" w:cstheme="minorHAnsi"/>
          <w:color w:val="222222"/>
          <w:lang w:eastAsia="en-GB"/>
        </w:rPr>
        <w:t xml:space="preserve">, dựa trên tiêu chí ENT được </w:t>
      </w:r>
      <w:r>
        <w:rPr>
          <w:rFonts w:asciiTheme="minorHAnsi" w:hAnsiTheme="minorHAnsi" w:cstheme="minorHAnsi"/>
          <w:color w:val="222222"/>
          <w:lang w:eastAsia="en-GB"/>
        </w:rPr>
        <w:t>quy định tại</w:t>
      </w:r>
      <w:r w:rsidRPr="000E69CC">
        <w:rPr>
          <w:rFonts w:asciiTheme="minorHAnsi" w:hAnsiTheme="minorHAnsi" w:cstheme="minorHAnsi"/>
          <w:color w:val="222222"/>
          <w:lang w:eastAsia="en-GB"/>
        </w:rPr>
        <w:t xml:space="preserve"> Nghị định 23/2007.</w:t>
      </w:r>
    </w:p>
    <w:p w:rsidR="00C90FDF" w:rsidRDefault="00C90FDF" w:rsidP="00C90FDF">
      <w:pPr>
        <w:pStyle w:val="BodyText"/>
        <w:spacing w:after="0" w:line="240" w:lineRule="auto"/>
        <w:jc w:val="both"/>
        <w:rPr>
          <w:rFonts w:asciiTheme="minorHAnsi" w:hAnsiTheme="minorHAnsi" w:cstheme="minorHAnsi"/>
          <w:color w:val="222222"/>
          <w:lang w:eastAsia="en-GB"/>
        </w:rPr>
      </w:pPr>
    </w:p>
    <w:p w:rsidR="00ED730A" w:rsidRPr="000E69CC" w:rsidRDefault="00ED730A" w:rsidP="00C90FDF">
      <w:pPr>
        <w:pStyle w:val="BodyText"/>
        <w:spacing w:after="0" w:line="240" w:lineRule="auto"/>
        <w:jc w:val="both"/>
        <w:rPr>
          <w:rFonts w:asciiTheme="minorHAnsi" w:hAnsiTheme="minorHAnsi" w:cstheme="minorHAnsi"/>
          <w:color w:val="222222"/>
          <w:lang w:eastAsia="en-GB"/>
        </w:rPr>
      </w:pPr>
      <w:r w:rsidRPr="000E69CC">
        <w:rPr>
          <w:rFonts w:asciiTheme="minorHAnsi" w:hAnsiTheme="minorHAnsi" w:cstheme="minorHAnsi"/>
          <w:color w:val="222222"/>
          <w:lang w:eastAsia="en-GB"/>
        </w:rPr>
        <w:t xml:space="preserve">Vấn đề mà các doanh nghiệp trong ngành đang phải đối mặt hiện nay là Bộ Công </w:t>
      </w:r>
      <w:r w:rsidR="00DD24AA">
        <w:rPr>
          <w:rFonts w:asciiTheme="minorHAnsi" w:hAnsiTheme="minorHAnsi" w:cstheme="minorHAnsi"/>
          <w:color w:val="222222"/>
          <w:lang w:eastAsia="en-GB"/>
        </w:rPr>
        <w:t>t</w:t>
      </w:r>
      <w:r w:rsidRPr="000E69CC">
        <w:rPr>
          <w:rFonts w:asciiTheme="minorHAnsi" w:hAnsiTheme="minorHAnsi" w:cstheme="minorHAnsi"/>
          <w:color w:val="222222"/>
          <w:lang w:eastAsia="en-GB"/>
        </w:rPr>
        <w:t xml:space="preserve">hương không chấp nhận kết quả </w:t>
      </w:r>
      <w:r w:rsidR="00560071">
        <w:rPr>
          <w:rFonts w:asciiTheme="minorHAnsi" w:hAnsiTheme="minorHAnsi" w:cstheme="minorHAnsi"/>
          <w:color w:val="222222"/>
          <w:lang w:eastAsia="en-GB"/>
        </w:rPr>
        <w:t xml:space="preserve">xem xét về </w:t>
      </w:r>
      <w:r w:rsidRPr="000E69CC">
        <w:rPr>
          <w:rFonts w:asciiTheme="minorHAnsi" w:hAnsiTheme="minorHAnsi" w:cstheme="minorHAnsi"/>
          <w:color w:val="222222"/>
          <w:lang w:eastAsia="en-GB"/>
        </w:rPr>
        <w:t xml:space="preserve">ENT của Hội đồng ENT theo ý kiến chủ quan của mình, ngay cả khi Hội đồng ENT đã đưa ra các ý kiến ​​ủng hộ. Bộ Công thương đã yêu cầu các doanh nghiệp </w:t>
      </w:r>
      <w:r w:rsidRPr="000E69CC">
        <w:rPr>
          <w:rFonts w:asciiTheme="minorHAnsi" w:hAnsiTheme="minorHAnsi" w:cstheme="minorHAnsi"/>
          <w:color w:val="222222"/>
          <w:lang w:eastAsia="en-GB"/>
        </w:rPr>
        <w:lastRenderedPageBreak/>
        <w:t xml:space="preserve">cung cấp các số liệu sau: (i) Số lượng </w:t>
      </w:r>
      <w:r w:rsidR="00560071">
        <w:rPr>
          <w:rFonts w:asciiTheme="minorHAnsi" w:hAnsiTheme="minorHAnsi" w:cstheme="minorHAnsi"/>
          <w:color w:val="222222"/>
          <w:lang w:eastAsia="en-GB"/>
        </w:rPr>
        <w:t xml:space="preserve">cơ sở </w:t>
      </w:r>
      <w:r w:rsidRPr="000E69CC">
        <w:rPr>
          <w:rFonts w:asciiTheme="minorHAnsi" w:hAnsiTheme="minorHAnsi" w:cstheme="minorHAnsi"/>
          <w:color w:val="222222"/>
          <w:lang w:eastAsia="en-GB"/>
        </w:rPr>
        <w:t xml:space="preserve">bán lẻ, (ii) sự ổn định của thị trường, (iii) mật độ dân cư và (iv) quy mô của các địa phương cấp huyện </w:t>
      </w:r>
      <w:r w:rsidR="00560071">
        <w:rPr>
          <w:rFonts w:asciiTheme="minorHAnsi" w:hAnsiTheme="minorHAnsi" w:cstheme="minorHAnsi"/>
          <w:color w:val="222222"/>
          <w:lang w:eastAsia="en-GB"/>
        </w:rPr>
        <w:t xml:space="preserve">nơi </w:t>
      </w:r>
      <w:r w:rsidRPr="000E69CC">
        <w:rPr>
          <w:rFonts w:asciiTheme="minorHAnsi" w:hAnsiTheme="minorHAnsi" w:cstheme="minorHAnsi"/>
          <w:color w:val="222222"/>
          <w:lang w:eastAsia="en-GB"/>
        </w:rPr>
        <w:t>dự kiến ​​</w:t>
      </w:r>
      <w:r w:rsidR="00560071">
        <w:rPr>
          <w:rFonts w:asciiTheme="minorHAnsi" w:hAnsiTheme="minorHAnsi" w:cstheme="minorHAnsi"/>
          <w:color w:val="222222"/>
          <w:lang w:eastAsia="en-GB"/>
        </w:rPr>
        <w:t xml:space="preserve">thành </w:t>
      </w:r>
      <w:r w:rsidRPr="000E69CC">
        <w:rPr>
          <w:rFonts w:asciiTheme="minorHAnsi" w:hAnsiTheme="minorHAnsi" w:cstheme="minorHAnsi"/>
          <w:color w:val="222222"/>
          <w:lang w:eastAsia="en-GB"/>
        </w:rPr>
        <w:t xml:space="preserve">lập cơ sở bán lẻ làm cơ sở để Hội đồng ENT có thể xác nhận lại rằng doanh nghiệp có liên quan đáp ứng </w:t>
      </w:r>
      <w:r w:rsidR="00560071">
        <w:rPr>
          <w:rFonts w:asciiTheme="minorHAnsi" w:hAnsiTheme="minorHAnsi" w:cstheme="minorHAnsi"/>
          <w:color w:val="222222"/>
          <w:lang w:eastAsia="en-GB"/>
        </w:rPr>
        <w:t xml:space="preserve">từng và mọi </w:t>
      </w:r>
      <w:r w:rsidRPr="000E69CC">
        <w:rPr>
          <w:rFonts w:asciiTheme="minorHAnsi" w:hAnsiTheme="minorHAnsi" w:cstheme="minorHAnsi"/>
          <w:color w:val="222222"/>
          <w:lang w:eastAsia="en-GB"/>
        </w:rPr>
        <w:t>tiêu chí đó hay không.</w:t>
      </w:r>
    </w:p>
    <w:p w:rsidR="00C90FDF" w:rsidRDefault="00C90FDF" w:rsidP="00C90FDF">
      <w:pPr>
        <w:pStyle w:val="HTMLPreformatted"/>
        <w:ind w:left="990"/>
        <w:jc w:val="both"/>
        <w:rPr>
          <w:rFonts w:asciiTheme="minorHAnsi" w:hAnsiTheme="minorHAnsi" w:cstheme="minorHAnsi"/>
          <w:color w:val="222222"/>
          <w:sz w:val="24"/>
          <w:szCs w:val="24"/>
        </w:rPr>
      </w:pPr>
    </w:p>
    <w:p w:rsidR="00ED730A" w:rsidRPr="000E69CC" w:rsidRDefault="00ED730A" w:rsidP="00C90FDF">
      <w:pPr>
        <w:pStyle w:val="HTMLPreformatted"/>
        <w:jc w:val="both"/>
        <w:rPr>
          <w:rFonts w:asciiTheme="minorHAnsi" w:hAnsiTheme="minorHAnsi" w:cstheme="minorHAnsi"/>
          <w:color w:val="222222"/>
          <w:sz w:val="24"/>
          <w:szCs w:val="24"/>
        </w:rPr>
      </w:pPr>
      <w:r w:rsidRPr="000E69CC">
        <w:rPr>
          <w:rFonts w:asciiTheme="minorHAnsi" w:hAnsiTheme="minorHAnsi" w:cstheme="minorHAnsi"/>
          <w:color w:val="222222"/>
          <w:sz w:val="24"/>
          <w:szCs w:val="24"/>
        </w:rPr>
        <w:t>Yêu cầu này của Bộ Công thương không tuân thủ Nghị định 23/2007, theo đó</w:t>
      </w:r>
      <w:r w:rsidR="00ED035B">
        <w:rPr>
          <w:rFonts w:asciiTheme="minorHAnsi" w:hAnsiTheme="minorHAnsi" w:cstheme="minorHAnsi"/>
          <w:color w:val="222222"/>
          <w:sz w:val="24"/>
          <w:szCs w:val="24"/>
        </w:rPr>
        <w:t>,</w:t>
      </w:r>
      <w:r w:rsidRPr="000E69CC">
        <w:rPr>
          <w:rFonts w:asciiTheme="minorHAnsi" w:hAnsiTheme="minorHAnsi" w:cstheme="minorHAnsi"/>
          <w:color w:val="222222"/>
          <w:sz w:val="24"/>
          <w:szCs w:val="24"/>
        </w:rPr>
        <w:t xml:space="preserve"> ý kiến ​​củ</w:t>
      </w:r>
      <w:r w:rsidR="00ED035B" w:rsidRPr="009D301E">
        <w:rPr>
          <w:rFonts w:asciiTheme="minorHAnsi" w:hAnsiTheme="minorHAnsi" w:cstheme="minorHAnsi"/>
          <w:color w:val="222222"/>
          <w:sz w:val="24"/>
          <w:szCs w:val="24"/>
        </w:rPr>
        <w:t xml:space="preserve">a </w:t>
      </w:r>
      <w:r w:rsidR="00ED035B">
        <w:rPr>
          <w:rFonts w:asciiTheme="minorHAnsi" w:hAnsiTheme="minorHAnsi" w:cstheme="minorHAnsi"/>
          <w:color w:val="222222"/>
          <w:sz w:val="24"/>
          <w:szCs w:val="24"/>
        </w:rPr>
        <w:t>H</w:t>
      </w:r>
      <w:r w:rsidRPr="000E69CC">
        <w:rPr>
          <w:rFonts w:asciiTheme="minorHAnsi" w:hAnsiTheme="minorHAnsi" w:cstheme="minorHAnsi"/>
          <w:color w:val="222222"/>
          <w:sz w:val="24"/>
          <w:szCs w:val="24"/>
        </w:rPr>
        <w:t xml:space="preserve">ội đồng ENT chỉ được yêu cầu 1 lần. Hơn nữa, doanh nghiệp không có nghĩa vụ </w:t>
      </w:r>
      <w:r w:rsidR="00560071">
        <w:rPr>
          <w:rFonts w:asciiTheme="minorHAnsi" w:hAnsiTheme="minorHAnsi" w:cstheme="minorHAnsi"/>
          <w:color w:val="222222"/>
          <w:sz w:val="24"/>
          <w:szCs w:val="24"/>
        </w:rPr>
        <w:t xml:space="preserve">hay </w:t>
      </w:r>
      <w:r w:rsidRPr="000E69CC">
        <w:rPr>
          <w:rFonts w:asciiTheme="minorHAnsi" w:hAnsiTheme="minorHAnsi" w:cstheme="minorHAnsi"/>
          <w:color w:val="222222"/>
          <w:sz w:val="24"/>
          <w:szCs w:val="24"/>
        </w:rPr>
        <w:t xml:space="preserve">nguồn lực để có được dữ liệu kinh tế vĩ mô và quy hoạch để cung cấp cho các cơ quan chức năng để hỗ trợ cho từng đơn xin thành lập </w:t>
      </w:r>
      <w:r w:rsidR="00560071">
        <w:rPr>
          <w:rFonts w:asciiTheme="minorHAnsi" w:hAnsiTheme="minorHAnsi" w:cstheme="minorHAnsi"/>
          <w:color w:val="222222"/>
          <w:sz w:val="24"/>
          <w:szCs w:val="24"/>
        </w:rPr>
        <w:t xml:space="preserve">cơ sở </w:t>
      </w:r>
      <w:r w:rsidRPr="000E69CC">
        <w:rPr>
          <w:rFonts w:asciiTheme="minorHAnsi" w:hAnsiTheme="minorHAnsi" w:cstheme="minorHAnsi"/>
          <w:color w:val="222222"/>
          <w:sz w:val="24"/>
          <w:szCs w:val="24"/>
        </w:rPr>
        <w:t>bán lẻ. Điều này đã gây ra và sẽ gây ra những khoản phí không chính thức to lớn cho các doanh nghiệp.</w:t>
      </w:r>
    </w:p>
    <w:p w:rsidR="00ED730A" w:rsidRPr="000E69CC" w:rsidRDefault="00ED730A" w:rsidP="00C90FDF">
      <w:pPr>
        <w:pStyle w:val="HTMLPreformatted"/>
        <w:jc w:val="both"/>
        <w:rPr>
          <w:rFonts w:asciiTheme="minorHAnsi" w:hAnsiTheme="minorHAnsi" w:cstheme="minorHAnsi"/>
          <w:color w:val="222222"/>
          <w:sz w:val="24"/>
          <w:szCs w:val="24"/>
        </w:rPr>
      </w:pPr>
    </w:p>
    <w:p w:rsidR="00ED730A" w:rsidRPr="000E69CC" w:rsidRDefault="00ED035B" w:rsidP="00C90FDF">
      <w:pPr>
        <w:jc w:val="both"/>
        <w:rPr>
          <w:rFonts w:asciiTheme="minorHAnsi" w:hAnsiTheme="minorHAnsi" w:cstheme="minorHAnsi"/>
          <w:color w:val="222222"/>
          <w:lang w:eastAsia="en-GB"/>
        </w:rPr>
      </w:pPr>
      <w:r>
        <w:rPr>
          <w:rFonts w:asciiTheme="minorHAnsi" w:hAnsiTheme="minorHAnsi" w:cstheme="minorHAnsi"/>
          <w:color w:val="222222"/>
          <w:lang w:eastAsia="en-GB"/>
        </w:rPr>
        <w:t>Ngoài ra</w:t>
      </w:r>
      <w:r w:rsidR="00ED730A" w:rsidRPr="000E69CC">
        <w:rPr>
          <w:rFonts w:asciiTheme="minorHAnsi" w:hAnsiTheme="minorHAnsi" w:cstheme="minorHAnsi"/>
          <w:color w:val="222222"/>
          <w:lang w:eastAsia="en-GB"/>
        </w:rPr>
        <w:t>, hiện tại quy định không có khung thờ</w:t>
      </w:r>
      <w:r w:rsidRPr="009D301E">
        <w:rPr>
          <w:rFonts w:asciiTheme="minorHAnsi" w:hAnsiTheme="minorHAnsi" w:cstheme="minorHAnsi"/>
          <w:color w:val="222222"/>
          <w:lang w:eastAsia="en-GB"/>
        </w:rPr>
        <w:t xml:space="preserve">i gian cho </w:t>
      </w:r>
      <w:r w:rsidR="00560071">
        <w:rPr>
          <w:rFonts w:asciiTheme="minorHAnsi" w:hAnsiTheme="minorHAnsi" w:cstheme="minorHAnsi"/>
          <w:color w:val="222222"/>
          <w:lang w:eastAsia="en-GB"/>
        </w:rPr>
        <w:t xml:space="preserve">việc </w:t>
      </w:r>
      <w:r>
        <w:rPr>
          <w:rFonts w:asciiTheme="minorHAnsi" w:hAnsiTheme="minorHAnsi" w:cstheme="minorHAnsi"/>
          <w:color w:val="222222"/>
          <w:lang w:eastAsia="en-GB"/>
        </w:rPr>
        <w:t>H</w:t>
      </w:r>
      <w:r w:rsidR="00ED730A" w:rsidRPr="000E69CC">
        <w:rPr>
          <w:rFonts w:asciiTheme="minorHAnsi" w:hAnsiTheme="minorHAnsi" w:cstheme="minorHAnsi"/>
          <w:color w:val="222222"/>
          <w:lang w:eastAsia="en-GB"/>
        </w:rPr>
        <w:t xml:space="preserve">ội đồng ENT và Bộ Công thương </w:t>
      </w:r>
      <w:r w:rsidR="00560071">
        <w:rPr>
          <w:rFonts w:asciiTheme="minorHAnsi" w:hAnsiTheme="minorHAnsi" w:cstheme="minorHAnsi"/>
          <w:color w:val="222222"/>
          <w:lang w:eastAsia="en-GB"/>
        </w:rPr>
        <w:t xml:space="preserve">cần </w:t>
      </w:r>
      <w:r>
        <w:rPr>
          <w:rFonts w:asciiTheme="minorHAnsi" w:hAnsiTheme="minorHAnsi" w:cstheme="minorHAnsi"/>
          <w:color w:val="222222"/>
          <w:lang w:eastAsia="en-GB"/>
        </w:rPr>
        <w:t xml:space="preserve">phản hồi lại đơn xin thành lập cơ sở bán lẻ/trường hợp xem xét ENT. Trên thực tế, Bộ Công thương đã mất nhiều tháng để cấp giấy phép kể cả khi Hội đồng ENT đã cấp </w:t>
      </w:r>
      <w:r w:rsidR="00D06F5A">
        <w:rPr>
          <w:rFonts w:asciiTheme="minorHAnsi" w:hAnsiTheme="minorHAnsi" w:cstheme="minorHAnsi"/>
          <w:color w:val="222222"/>
          <w:lang w:eastAsia="en-GB"/>
        </w:rPr>
        <w:t>chấp thuận về ENT</w:t>
      </w:r>
      <w:r w:rsidR="00ED730A" w:rsidRPr="000E69CC">
        <w:rPr>
          <w:rFonts w:asciiTheme="minorHAnsi" w:hAnsiTheme="minorHAnsi" w:cstheme="minorHAnsi"/>
          <w:color w:val="222222"/>
          <w:lang w:eastAsia="en-GB"/>
        </w:rPr>
        <w:t>.</w:t>
      </w:r>
    </w:p>
    <w:p w:rsidR="00ED730A" w:rsidRPr="000E69CC" w:rsidRDefault="00ED730A" w:rsidP="00C90FDF">
      <w:pPr>
        <w:ind w:left="990"/>
        <w:jc w:val="both"/>
        <w:rPr>
          <w:rFonts w:asciiTheme="minorHAnsi" w:hAnsiTheme="minorHAnsi" w:cstheme="minorHAnsi"/>
          <w:color w:val="222222"/>
          <w:lang w:eastAsia="en-GB"/>
        </w:rPr>
      </w:pPr>
    </w:p>
    <w:p w:rsidR="00ED730A" w:rsidRDefault="00ED730A" w:rsidP="00C90FDF">
      <w:pPr>
        <w:jc w:val="both"/>
        <w:rPr>
          <w:rFonts w:asciiTheme="minorHAnsi" w:hAnsiTheme="minorHAnsi" w:cstheme="minorHAnsi"/>
          <w:b/>
        </w:rPr>
      </w:pPr>
      <w:r w:rsidRPr="00023013">
        <w:rPr>
          <w:rFonts w:asciiTheme="minorHAnsi" w:hAnsiTheme="minorHAnsi" w:cstheme="minorHAnsi"/>
          <w:b/>
        </w:rPr>
        <w:t>Kiến nghị</w:t>
      </w:r>
    </w:p>
    <w:p w:rsidR="00C90FDF" w:rsidRPr="00023013" w:rsidRDefault="00C90FDF" w:rsidP="00C90FDF">
      <w:pPr>
        <w:jc w:val="both"/>
        <w:rPr>
          <w:rFonts w:asciiTheme="minorHAnsi" w:hAnsiTheme="minorHAnsi" w:cstheme="minorHAnsi"/>
          <w:b/>
        </w:rPr>
      </w:pPr>
    </w:p>
    <w:p w:rsidR="00ED730A" w:rsidRDefault="00ED730A"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color w:val="222222"/>
          <w:lang w:val="vi-VN"/>
        </w:rPr>
        <w:t xml:space="preserve">Nghị định thay thế Nghị định 23 phải quy định rõ thủ tục, thời hạn, nghĩa vụ của từng cơ quan chức năng trong </w:t>
      </w:r>
      <w:r w:rsidRPr="000E69CC">
        <w:rPr>
          <w:rFonts w:asciiTheme="minorHAnsi" w:hAnsiTheme="minorHAnsi" w:cstheme="minorHAnsi"/>
          <w:color w:val="222222"/>
        </w:rPr>
        <w:t xml:space="preserve">quá trình kiểm tra </w:t>
      </w:r>
      <w:r w:rsidRPr="000E69CC">
        <w:rPr>
          <w:rFonts w:asciiTheme="minorHAnsi" w:hAnsiTheme="minorHAnsi" w:cstheme="minorHAnsi"/>
          <w:color w:val="222222"/>
          <w:lang w:val="vi-VN"/>
        </w:rPr>
        <w:t>ENT nhằm giảm chi phí thời gian và chi phí không chính thức cho doanh nghiệp.</w:t>
      </w:r>
      <w:r w:rsidRPr="000E69CC">
        <w:rPr>
          <w:rFonts w:asciiTheme="minorHAnsi" w:hAnsiTheme="minorHAnsi" w:cstheme="minorHAnsi"/>
          <w:color w:val="222222"/>
        </w:rPr>
        <w:t xml:space="preserve"> Ngoài ra</w:t>
      </w:r>
      <w:r w:rsidR="00D06F5A">
        <w:rPr>
          <w:rFonts w:asciiTheme="minorHAnsi" w:hAnsiTheme="minorHAnsi" w:cstheme="minorHAnsi"/>
          <w:color w:val="222222"/>
        </w:rPr>
        <w:t>,</w:t>
      </w:r>
      <w:r w:rsidRPr="000E69CC">
        <w:rPr>
          <w:rFonts w:asciiTheme="minorHAnsi" w:hAnsiTheme="minorHAnsi" w:cstheme="minorHAnsi"/>
          <w:color w:val="222222"/>
        </w:rPr>
        <w:t xml:space="preserve"> </w:t>
      </w:r>
      <w:r w:rsidR="00560071">
        <w:rPr>
          <w:rFonts w:asciiTheme="minorHAnsi" w:hAnsiTheme="minorHAnsi" w:cstheme="minorHAnsi"/>
          <w:color w:val="222222"/>
        </w:rPr>
        <w:t>N</w:t>
      </w:r>
      <w:r w:rsidRPr="000E69CC">
        <w:rPr>
          <w:rFonts w:asciiTheme="minorHAnsi" w:hAnsiTheme="minorHAnsi" w:cstheme="minorHAnsi"/>
          <w:color w:val="222222"/>
        </w:rPr>
        <w:t>ghị định cũng phải làm rõ</w:t>
      </w:r>
      <w:r w:rsidR="00D06F5A">
        <w:rPr>
          <w:rFonts w:asciiTheme="minorHAnsi" w:hAnsiTheme="minorHAnsi" w:cstheme="minorHAnsi"/>
          <w:color w:val="222222"/>
        </w:rPr>
        <w:t xml:space="preserve"> rằng</w:t>
      </w:r>
      <w:r w:rsidRPr="000E69CC">
        <w:rPr>
          <w:rFonts w:asciiTheme="minorHAnsi" w:hAnsiTheme="minorHAnsi" w:cstheme="minorHAnsi"/>
          <w:color w:val="222222"/>
        </w:rPr>
        <w:t xml:space="preserve"> ENT chỉ áp dụng cho những </w:t>
      </w:r>
      <w:r w:rsidR="00560071">
        <w:rPr>
          <w:rFonts w:asciiTheme="minorHAnsi" w:hAnsiTheme="minorHAnsi" w:cstheme="minorHAnsi"/>
          <w:color w:val="222222"/>
        </w:rPr>
        <w:t xml:space="preserve">cơ sở từ </w:t>
      </w:r>
      <w:r w:rsidRPr="000E69CC">
        <w:rPr>
          <w:rFonts w:asciiTheme="minorHAnsi" w:hAnsiTheme="minorHAnsi" w:cstheme="minorHAnsi"/>
          <w:color w:val="222222"/>
        </w:rPr>
        <w:t>thứ hai trở đi</w:t>
      </w:r>
      <w:r w:rsidR="00D06F5A">
        <w:rPr>
          <w:rFonts w:asciiTheme="minorHAnsi" w:hAnsiTheme="minorHAnsi" w:cstheme="minorHAnsi"/>
          <w:color w:val="222222"/>
        </w:rPr>
        <w:t xml:space="preserve">. Nguyên tắc </w:t>
      </w:r>
      <w:r w:rsidR="00D06F5A" w:rsidRPr="008E3EFF">
        <w:rPr>
          <w:rFonts w:asciiTheme="minorHAnsi" w:hAnsiTheme="minorHAnsi" w:cstheme="minorHAnsi"/>
        </w:rPr>
        <w:t xml:space="preserve">Đãi </w:t>
      </w:r>
      <w:r w:rsidR="00DD24AA">
        <w:rPr>
          <w:rFonts w:asciiTheme="minorHAnsi" w:hAnsiTheme="minorHAnsi" w:cstheme="minorHAnsi"/>
        </w:rPr>
        <w:t>n</w:t>
      </w:r>
      <w:r w:rsidR="00D06F5A" w:rsidRPr="008E3EFF">
        <w:rPr>
          <w:rFonts w:asciiTheme="minorHAnsi" w:hAnsiTheme="minorHAnsi" w:cstheme="minorHAnsi"/>
        </w:rPr>
        <w:t xml:space="preserve">gộ Quốc </w:t>
      </w:r>
      <w:r w:rsidR="00DD24AA">
        <w:rPr>
          <w:rFonts w:asciiTheme="minorHAnsi" w:hAnsiTheme="minorHAnsi" w:cstheme="minorHAnsi"/>
        </w:rPr>
        <w:t>g</w:t>
      </w:r>
      <w:r w:rsidR="00D06F5A" w:rsidRPr="008E3EFF">
        <w:rPr>
          <w:rFonts w:asciiTheme="minorHAnsi" w:hAnsiTheme="minorHAnsi" w:cstheme="minorHAnsi"/>
        </w:rPr>
        <w:t>ia (National Treatment)</w:t>
      </w:r>
      <w:r w:rsidR="00D06F5A">
        <w:rPr>
          <w:rFonts w:asciiTheme="minorHAnsi" w:hAnsiTheme="minorHAnsi" w:cstheme="minorHAnsi"/>
        </w:rPr>
        <w:t xml:space="preserve"> nên được tôn trọng. </w:t>
      </w:r>
    </w:p>
    <w:p w:rsidR="00C90FDF" w:rsidRPr="00ED730A" w:rsidRDefault="00C90FDF" w:rsidP="00C90FDF">
      <w:pPr>
        <w:pStyle w:val="Heading3"/>
        <w:numPr>
          <w:ilvl w:val="0"/>
          <w:numId w:val="0"/>
        </w:numPr>
        <w:spacing w:after="0" w:line="240" w:lineRule="auto"/>
        <w:jc w:val="both"/>
        <w:rPr>
          <w:rFonts w:asciiTheme="minorHAnsi" w:hAnsiTheme="minorHAnsi" w:cstheme="minorHAnsi"/>
        </w:rPr>
      </w:pPr>
    </w:p>
    <w:p w:rsidR="00A4311A" w:rsidRPr="000E69CC" w:rsidRDefault="00A4311A" w:rsidP="00C90FDF">
      <w:pPr>
        <w:pStyle w:val="Heading3"/>
        <w:spacing w:after="0" w:line="240" w:lineRule="auto"/>
        <w:ind w:left="720"/>
        <w:jc w:val="both"/>
        <w:rPr>
          <w:rFonts w:asciiTheme="minorHAnsi" w:hAnsiTheme="minorHAnsi" w:cstheme="minorHAnsi"/>
        </w:rPr>
      </w:pPr>
      <w:r w:rsidRPr="000E69CC">
        <w:rPr>
          <w:rFonts w:asciiTheme="minorHAnsi" w:hAnsiTheme="minorHAnsi" w:cstheme="minorHAnsi"/>
        </w:rPr>
        <w:t>Thông quan</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A4311A" w:rsidRDefault="00A4311A" w:rsidP="00C90FDF">
      <w:pPr>
        <w:pStyle w:val="Heading3"/>
        <w:numPr>
          <w:ilvl w:val="0"/>
          <w:numId w:val="0"/>
        </w:numPr>
        <w:spacing w:after="0" w:line="240" w:lineRule="auto"/>
        <w:jc w:val="both"/>
        <w:rPr>
          <w:rFonts w:asciiTheme="minorHAnsi" w:hAnsiTheme="minorHAnsi" w:cstheme="minorHAnsi"/>
        </w:rPr>
      </w:pPr>
      <w:r w:rsidRPr="000E69CC">
        <w:rPr>
          <w:rFonts w:asciiTheme="minorHAnsi" w:hAnsiTheme="minorHAnsi" w:cstheme="minorHAnsi"/>
        </w:rPr>
        <w:t xml:space="preserve">Mặc dù thủ tục hải quan ở Việt Nam hiện đang được hiện đại hóa qua hệ thống thông quan điện tử mới ("e-Customs"), được triển khai năm 2014, </w:t>
      </w:r>
      <w:r w:rsidR="00861C40" w:rsidRPr="000E69CC">
        <w:rPr>
          <w:rFonts w:asciiTheme="minorHAnsi" w:hAnsiTheme="minorHAnsi" w:cstheme="minorHAnsi"/>
        </w:rPr>
        <w:t xml:space="preserve">nhưng việc </w:t>
      </w:r>
      <w:r w:rsidRPr="000E69CC">
        <w:rPr>
          <w:rFonts w:asciiTheme="minorHAnsi" w:hAnsiTheme="minorHAnsi" w:cstheme="minorHAnsi"/>
        </w:rPr>
        <w:t>chậm trễ vẫn thường xuyên xảy ra</w:t>
      </w:r>
      <w:r w:rsidR="0003586B" w:rsidRPr="000E69CC">
        <w:rPr>
          <w:rFonts w:asciiTheme="minorHAnsi" w:hAnsiTheme="minorHAnsi" w:cstheme="minorHAnsi"/>
        </w:rPr>
        <w:t xml:space="preserve">. </w:t>
      </w:r>
      <w:r w:rsidRPr="000E69CC">
        <w:rPr>
          <w:rFonts w:asciiTheme="minorHAnsi" w:hAnsiTheme="minorHAnsi" w:cstheme="minorHAnsi"/>
        </w:rPr>
        <w:t>Nguyên nhân chủ yếu của vấn đề này là do một số quy trình hải quan còn thủ công và không hiệu quả, bao gồm kiểm tra hàng hoá thiếu tính minh bạch và nhất quán</w:t>
      </w:r>
      <w:r w:rsidR="0003586B" w:rsidRPr="000E69CC">
        <w:rPr>
          <w:rFonts w:asciiTheme="minorHAnsi" w:hAnsiTheme="minorHAnsi" w:cstheme="minorHAnsi"/>
        </w:rPr>
        <w:t xml:space="preserve">. </w:t>
      </w:r>
      <w:r w:rsidRPr="000E69CC">
        <w:rPr>
          <w:rFonts w:asciiTheme="minorHAnsi" w:hAnsiTheme="minorHAnsi" w:cstheme="minorHAnsi"/>
        </w:rPr>
        <w:t>Ví dụ, để xuất một kiện hàng từ Việt Nam mất 21 ngày, trong khi chỉ mất 14 ngày nếu từ Thái Lan và 11 ngày từ Malaysia</w:t>
      </w:r>
      <w:r w:rsidR="0003586B" w:rsidRPr="000E69CC">
        <w:rPr>
          <w:rFonts w:asciiTheme="minorHAnsi" w:hAnsiTheme="minorHAnsi" w:cstheme="minorHAnsi"/>
        </w:rPr>
        <w:t xml:space="preserve">. </w:t>
      </w:r>
      <w:r w:rsidRPr="000E69CC">
        <w:rPr>
          <w:rFonts w:asciiTheme="minorHAnsi" w:hAnsiTheme="minorHAnsi" w:cstheme="minorHAnsi"/>
        </w:rPr>
        <w:t xml:space="preserve">Nói một cách công bằng, hầu hết các sự việc chậm trễ thường được trích dẫn là do các vấn đề </w:t>
      </w:r>
      <w:r w:rsidR="007D01CF" w:rsidRPr="000E69CC">
        <w:rPr>
          <w:rFonts w:asciiTheme="minorHAnsi" w:hAnsiTheme="minorHAnsi" w:cstheme="minorHAnsi"/>
        </w:rPr>
        <w:t>“</w:t>
      </w:r>
      <w:r w:rsidRPr="000E69CC">
        <w:rPr>
          <w:rFonts w:asciiTheme="minorHAnsi" w:hAnsiTheme="minorHAnsi" w:cstheme="minorHAnsi"/>
        </w:rPr>
        <w:t>đằng sau biên giới</w:t>
      </w:r>
      <w:r w:rsidR="007D01CF" w:rsidRPr="000E69CC">
        <w:rPr>
          <w:rFonts w:asciiTheme="minorHAnsi" w:hAnsiTheme="minorHAnsi" w:cstheme="minorHAnsi"/>
        </w:rPr>
        <w:t>”</w:t>
      </w:r>
      <w:r w:rsidRPr="000E69CC">
        <w:rPr>
          <w:rFonts w:asciiTheme="minorHAnsi" w:hAnsiTheme="minorHAnsi" w:cstheme="minorHAnsi"/>
        </w:rPr>
        <w:t xml:space="preserve">, bao gồm các </w:t>
      </w:r>
      <w:r w:rsidR="00030049" w:rsidRPr="000E69CC">
        <w:rPr>
          <w:rFonts w:asciiTheme="minorHAnsi" w:hAnsiTheme="minorHAnsi" w:cstheme="minorHAnsi"/>
        </w:rPr>
        <w:t xml:space="preserve">hàng </w:t>
      </w:r>
      <w:r w:rsidRPr="000E69CC">
        <w:rPr>
          <w:rFonts w:asciiTheme="minorHAnsi" w:hAnsiTheme="minorHAnsi" w:cstheme="minorHAnsi"/>
        </w:rPr>
        <w:t xml:space="preserve">rào phi thuế quan do các cơ quan có thẩm quyền khác không phải là hải quan áp đặt, đặc biệt </w:t>
      </w:r>
      <w:r w:rsidR="001B1751" w:rsidRPr="000E69CC">
        <w:rPr>
          <w:rFonts w:asciiTheme="minorHAnsi" w:hAnsiTheme="minorHAnsi" w:cstheme="minorHAnsi"/>
        </w:rPr>
        <w:t>với lý do sức khỏe</w:t>
      </w:r>
      <w:r w:rsidRPr="000E69CC">
        <w:rPr>
          <w:rFonts w:asciiTheme="minorHAnsi" w:hAnsiTheme="minorHAnsi" w:cstheme="minorHAnsi"/>
        </w:rPr>
        <w:t xml:space="preserve"> và an toàn</w:t>
      </w:r>
      <w:r w:rsidR="0003586B" w:rsidRPr="000E69CC">
        <w:rPr>
          <w:rFonts w:asciiTheme="minorHAnsi" w:hAnsiTheme="minorHAnsi" w:cstheme="minorHAnsi"/>
        </w:rPr>
        <w:t xml:space="preserve">.  </w:t>
      </w:r>
    </w:p>
    <w:p w:rsidR="00C90FDF" w:rsidRPr="000E69CC" w:rsidRDefault="00C90FDF" w:rsidP="00C90FDF">
      <w:pPr>
        <w:pStyle w:val="Heading3"/>
        <w:numPr>
          <w:ilvl w:val="0"/>
          <w:numId w:val="0"/>
        </w:numPr>
        <w:spacing w:after="0" w:line="240" w:lineRule="auto"/>
        <w:jc w:val="both"/>
        <w:rPr>
          <w:rFonts w:asciiTheme="minorHAnsi" w:hAnsiTheme="minorHAnsi" w:cstheme="minorHAnsi"/>
        </w:rPr>
      </w:pPr>
    </w:p>
    <w:p w:rsidR="00A4311A" w:rsidRPr="000E69CC" w:rsidRDefault="00A4311A" w:rsidP="00C90FDF">
      <w:pPr>
        <w:pStyle w:val="Heading2"/>
        <w:spacing w:after="0" w:line="240" w:lineRule="auto"/>
        <w:ind w:left="90" w:hanging="36"/>
        <w:rPr>
          <w:rFonts w:asciiTheme="minorHAnsi" w:hAnsiTheme="minorHAnsi" w:cstheme="minorHAnsi"/>
        </w:rPr>
      </w:pPr>
      <w:r w:rsidRPr="000E69CC">
        <w:rPr>
          <w:rFonts w:asciiTheme="minorHAnsi" w:hAnsiTheme="minorHAnsi" w:cstheme="minorHAnsi"/>
        </w:rPr>
        <w:t>Các vấn đề về ngân hàng - Góc nhìn của doanh nghiệp</w:t>
      </w:r>
      <w:r w:rsidRPr="000E69CC">
        <w:rPr>
          <w:rFonts w:asciiTheme="minorHAnsi" w:hAnsiTheme="minorHAnsi" w:cstheme="minorHAnsi"/>
        </w:rPr>
        <w:br/>
      </w:r>
    </w:p>
    <w:p w:rsidR="00A4311A" w:rsidRPr="000E69CC" w:rsidRDefault="00A4311A" w:rsidP="00C90FDF">
      <w:pPr>
        <w:pStyle w:val="Heading3"/>
        <w:numPr>
          <w:ilvl w:val="0"/>
          <w:numId w:val="0"/>
        </w:numPr>
        <w:spacing w:after="0" w:line="240" w:lineRule="auto"/>
        <w:ind w:left="720" w:hanging="720"/>
        <w:jc w:val="both"/>
        <w:rPr>
          <w:rFonts w:asciiTheme="minorHAnsi" w:hAnsiTheme="minorHAnsi" w:cstheme="minorHAnsi"/>
        </w:rPr>
      </w:pPr>
      <w:r w:rsidRPr="000E69CC">
        <w:rPr>
          <w:rFonts w:asciiTheme="minorHAnsi" w:hAnsiTheme="minorHAnsi" w:cstheme="minorHAnsi"/>
        </w:rPr>
        <w:t xml:space="preserve">Thông tư 32 về mở tài khoản </w:t>
      </w:r>
      <w:r w:rsidR="007434ED">
        <w:rPr>
          <w:rFonts w:asciiTheme="minorHAnsi" w:hAnsiTheme="minorHAnsi" w:cstheme="minorHAnsi"/>
        </w:rPr>
        <w:t>thanh toán</w:t>
      </w:r>
    </w:p>
    <w:p w:rsidR="00C90FDF" w:rsidRDefault="00C90FDF" w:rsidP="00C90FDF">
      <w:pPr>
        <w:pStyle w:val="Heading3"/>
        <w:numPr>
          <w:ilvl w:val="0"/>
          <w:numId w:val="0"/>
        </w:numPr>
        <w:spacing w:after="0" w:line="240" w:lineRule="auto"/>
        <w:ind w:left="990"/>
        <w:jc w:val="both"/>
        <w:rPr>
          <w:rFonts w:asciiTheme="minorHAnsi" w:hAnsiTheme="minorHAnsi" w:cstheme="minorHAnsi"/>
        </w:rPr>
      </w:pPr>
    </w:p>
    <w:p w:rsidR="007434ED" w:rsidRDefault="007434ED" w:rsidP="00C90FDF">
      <w:pPr>
        <w:pStyle w:val="Heading3"/>
        <w:numPr>
          <w:ilvl w:val="0"/>
          <w:numId w:val="0"/>
        </w:numPr>
        <w:spacing w:after="0" w:line="240" w:lineRule="auto"/>
        <w:jc w:val="both"/>
        <w:rPr>
          <w:rFonts w:ascii="Calibri" w:hAnsi="Calibri" w:cs="Calibri"/>
        </w:rPr>
      </w:pPr>
      <w:r w:rsidRPr="00355982">
        <w:rPr>
          <w:rFonts w:asciiTheme="minorHAnsi" w:hAnsiTheme="minorHAnsi" w:cstheme="minorHAnsi"/>
        </w:rPr>
        <w:t xml:space="preserve">Thông tư 32 đã hạn chế đối tượng có tư cách pháp nhân khi mở tài khoản </w:t>
      </w:r>
      <w:r>
        <w:rPr>
          <w:rFonts w:asciiTheme="minorHAnsi" w:hAnsiTheme="minorHAnsi" w:cstheme="minorHAnsi"/>
        </w:rPr>
        <w:t xml:space="preserve">thanh toán quy định </w:t>
      </w:r>
      <w:r w:rsidRPr="00355982">
        <w:rPr>
          <w:rFonts w:asciiTheme="minorHAnsi" w:hAnsiTheme="minorHAnsi" w:cstheme="minorHAnsi"/>
        </w:rPr>
        <w:t xml:space="preserve">hai </w:t>
      </w:r>
      <w:r>
        <w:rPr>
          <w:rFonts w:asciiTheme="minorHAnsi" w:hAnsiTheme="minorHAnsi" w:cstheme="minorHAnsi"/>
        </w:rPr>
        <w:t>đối tượng</w:t>
      </w:r>
      <w:r w:rsidRPr="00355982">
        <w:rPr>
          <w:rFonts w:asciiTheme="minorHAnsi" w:hAnsiTheme="minorHAnsi" w:cstheme="minorHAnsi"/>
        </w:rPr>
        <w:t>: (1) cá nhân, và (2) doanh nghiệp được thành lập theo luật doanh nghiệp. Từ khi Thông tư này được thực thi, các tổ chức đặc thù như các văn phòng đại diện, tổ chức phi chính phủ, hiệp hội doanh nghiệp, và các tổ chức khác được coi là các chủ thể không có tư cách pháp nhân để mở một tài khoản ngân hàng.</w:t>
      </w:r>
      <w:r>
        <w:rPr>
          <w:rFonts w:asciiTheme="minorHAnsi" w:hAnsiTheme="minorHAnsi" w:cstheme="minorHAnsi"/>
        </w:rPr>
        <w:t xml:space="preserve"> </w:t>
      </w:r>
      <w:r w:rsidRPr="00355982">
        <w:rPr>
          <w:rFonts w:asciiTheme="minorHAnsi" w:hAnsiTheme="minorHAnsi" w:cstheme="minorHAnsi"/>
        </w:rPr>
        <w:t>Đ</w:t>
      </w:r>
      <w:r w:rsidRPr="007A0F45">
        <w:t>ề nghị các cơ quan chức năng sớm xem xét vấn đề này để đảm bảo hoạt động tài chính bình thường của tất cả các loại hình hoạt động kinh doanh hợp pháp.</w:t>
      </w:r>
      <w:r w:rsidRPr="007A0F45">
        <w:rPr>
          <w:rFonts w:ascii="Calibri" w:hAnsi="Calibri" w:cs="Calibri"/>
        </w:rPr>
        <w:t xml:space="preserve">  </w:t>
      </w:r>
    </w:p>
    <w:p w:rsidR="00A4311A" w:rsidRPr="000E69CC" w:rsidRDefault="00A4311A" w:rsidP="00C90FDF">
      <w:pPr>
        <w:pStyle w:val="Heading3"/>
        <w:numPr>
          <w:ilvl w:val="0"/>
          <w:numId w:val="0"/>
        </w:numPr>
        <w:spacing w:after="0" w:line="240" w:lineRule="auto"/>
        <w:ind w:left="990"/>
        <w:jc w:val="both"/>
        <w:rPr>
          <w:rFonts w:asciiTheme="minorHAnsi" w:hAnsiTheme="minorHAnsi" w:cstheme="minorHAnsi"/>
        </w:rPr>
      </w:pPr>
    </w:p>
    <w:p w:rsidR="00A4311A" w:rsidRPr="000E69CC" w:rsidRDefault="00A4311A" w:rsidP="00C90FDF">
      <w:pPr>
        <w:pStyle w:val="Heading2"/>
        <w:spacing w:after="0" w:line="240" w:lineRule="auto"/>
        <w:jc w:val="both"/>
        <w:rPr>
          <w:rFonts w:asciiTheme="minorHAnsi" w:hAnsiTheme="minorHAnsi" w:cstheme="minorHAnsi"/>
        </w:rPr>
      </w:pPr>
      <w:r w:rsidRPr="000E69CC">
        <w:rPr>
          <w:rFonts w:asciiTheme="minorHAnsi" w:hAnsiTheme="minorHAnsi" w:cstheme="minorHAnsi"/>
        </w:rPr>
        <w:t xml:space="preserve">Môi trường </w:t>
      </w:r>
      <w:r w:rsidR="004F05B9" w:rsidRPr="000E69CC">
        <w:rPr>
          <w:rFonts w:asciiTheme="minorHAnsi" w:hAnsiTheme="minorHAnsi" w:cstheme="minorHAnsi"/>
        </w:rPr>
        <w:t xml:space="preserve">đầu </w:t>
      </w:r>
      <w:r w:rsidRPr="000E69CC">
        <w:rPr>
          <w:rFonts w:asciiTheme="minorHAnsi" w:hAnsiTheme="minorHAnsi" w:cstheme="minorHAnsi"/>
        </w:rPr>
        <w:t>tư</w:t>
      </w:r>
    </w:p>
    <w:p w:rsidR="00C90FDF" w:rsidRDefault="00C90FDF" w:rsidP="00C90FDF">
      <w:pPr>
        <w:pStyle w:val="Heading3"/>
        <w:numPr>
          <w:ilvl w:val="0"/>
          <w:numId w:val="0"/>
        </w:numPr>
        <w:spacing w:after="0" w:line="240" w:lineRule="auto"/>
        <w:ind w:left="1710" w:hanging="720"/>
        <w:jc w:val="both"/>
        <w:rPr>
          <w:rFonts w:asciiTheme="minorHAnsi" w:hAnsiTheme="minorHAnsi" w:cstheme="minorHAnsi"/>
          <w:b/>
        </w:rPr>
      </w:pPr>
    </w:p>
    <w:p w:rsidR="00A4311A" w:rsidRPr="000E69CC" w:rsidRDefault="00A4311A" w:rsidP="00C90FDF">
      <w:pPr>
        <w:pStyle w:val="Heading3"/>
        <w:numPr>
          <w:ilvl w:val="0"/>
          <w:numId w:val="0"/>
        </w:numPr>
        <w:spacing w:after="0" w:line="240" w:lineRule="auto"/>
        <w:ind w:left="720" w:hanging="720"/>
        <w:jc w:val="both"/>
        <w:rPr>
          <w:rFonts w:asciiTheme="minorHAnsi" w:hAnsiTheme="minorHAnsi" w:cstheme="minorHAnsi"/>
          <w:b/>
        </w:rPr>
      </w:pPr>
      <w:r w:rsidRPr="000E69CC">
        <w:rPr>
          <w:rFonts w:asciiTheme="minorHAnsi" w:hAnsiTheme="minorHAnsi" w:cstheme="minorHAnsi"/>
          <w:b/>
        </w:rPr>
        <w:t xml:space="preserve">Nhà ở </w:t>
      </w:r>
    </w:p>
    <w:p w:rsidR="00DD24AA" w:rsidRDefault="00DD24AA" w:rsidP="00C90FDF">
      <w:pPr>
        <w:pStyle w:val="Heading3"/>
        <w:numPr>
          <w:ilvl w:val="0"/>
          <w:numId w:val="0"/>
        </w:numPr>
        <w:spacing w:after="0" w:line="240" w:lineRule="auto"/>
        <w:jc w:val="both"/>
        <w:rPr>
          <w:rFonts w:asciiTheme="minorHAnsi" w:hAnsiTheme="minorHAnsi" w:cstheme="minorHAnsi"/>
        </w:rPr>
      </w:pPr>
    </w:p>
    <w:p w:rsidR="00A4311A" w:rsidRDefault="00DD24AA" w:rsidP="00C90FDF">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Chúng tôi</w:t>
      </w:r>
      <w:r w:rsidR="00A4311A" w:rsidRPr="000E69CC">
        <w:rPr>
          <w:rFonts w:asciiTheme="minorHAnsi" w:hAnsiTheme="minorHAnsi" w:cstheme="minorHAnsi"/>
        </w:rPr>
        <w:t xml:space="preserve"> nhận thấy rằng Việt Nam đã có bước tiến lớn trong việc tạo ra môi trường đầu tư thân thiện, nơi mà những nhà kinh doanh trong nước và nước ngoài cùng gia đình của họ có thể làm </w:t>
      </w:r>
      <w:r w:rsidR="00A4311A" w:rsidRPr="000E69CC">
        <w:rPr>
          <w:rFonts w:asciiTheme="minorHAnsi" w:hAnsiTheme="minorHAnsi" w:cstheme="minorHAnsi"/>
        </w:rPr>
        <w:lastRenderedPageBreak/>
        <w:t xml:space="preserve">việc trong một bầu không khí </w:t>
      </w:r>
      <w:r w:rsidR="004F05B9" w:rsidRPr="000E69CC">
        <w:rPr>
          <w:rFonts w:asciiTheme="minorHAnsi" w:hAnsiTheme="minorHAnsi" w:cstheme="minorHAnsi"/>
        </w:rPr>
        <w:t xml:space="preserve">an toàn và </w:t>
      </w:r>
      <w:r w:rsidR="00A4311A" w:rsidRPr="000E69CC">
        <w:rPr>
          <w:rFonts w:asciiTheme="minorHAnsi" w:hAnsiTheme="minorHAnsi" w:cstheme="minorHAnsi"/>
        </w:rPr>
        <w:t>thoải mái</w:t>
      </w:r>
      <w:r w:rsidR="0003586B" w:rsidRPr="000E69CC">
        <w:rPr>
          <w:rFonts w:asciiTheme="minorHAnsi" w:hAnsiTheme="minorHAnsi" w:cstheme="minorHAnsi"/>
        </w:rPr>
        <w:t xml:space="preserve">. </w:t>
      </w:r>
      <w:r w:rsidR="00A4311A" w:rsidRPr="000E69CC">
        <w:rPr>
          <w:rFonts w:asciiTheme="minorHAnsi" w:hAnsiTheme="minorHAnsi" w:cstheme="minorHAnsi"/>
        </w:rPr>
        <w:t>Dịch vụ trường học và bệnh viện đã cải thiện đáng kể</w:t>
      </w:r>
      <w:r w:rsidR="0003586B" w:rsidRPr="000E69CC">
        <w:rPr>
          <w:rFonts w:asciiTheme="minorHAnsi" w:hAnsiTheme="minorHAnsi" w:cstheme="minorHAnsi"/>
        </w:rPr>
        <w:t xml:space="preserve">. </w:t>
      </w:r>
      <w:r w:rsidR="00A4311A" w:rsidRPr="000E69CC">
        <w:rPr>
          <w:rFonts w:asciiTheme="minorHAnsi" w:hAnsiTheme="minorHAnsi" w:cstheme="minorHAnsi"/>
        </w:rPr>
        <w:t xml:space="preserve">Có nhiều sự lựa chọn hơn đối với các hoạt động </w:t>
      </w:r>
      <w:r w:rsidR="005A131E" w:rsidRPr="000E69CC">
        <w:rPr>
          <w:rFonts w:asciiTheme="minorHAnsi" w:hAnsiTheme="minorHAnsi" w:cstheme="minorHAnsi"/>
        </w:rPr>
        <w:t xml:space="preserve">vui chơi </w:t>
      </w:r>
      <w:r w:rsidR="00A4311A" w:rsidRPr="000E69CC">
        <w:rPr>
          <w:rFonts w:asciiTheme="minorHAnsi" w:hAnsiTheme="minorHAnsi" w:cstheme="minorHAnsi"/>
        </w:rPr>
        <w:t>giải trí, văn hóa</w:t>
      </w:r>
      <w:r w:rsidR="0003586B" w:rsidRPr="000E69CC">
        <w:rPr>
          <w:rFonts w:asciiTheme="minorHAnsi" w:hAnsiTheme="minorHAnsi" w:cstheme="minorHAnsi"/>
        </w:rPr>
        <w:t xml:space="preserve">. </w:t>
      </w:r>
      <w:r w:rsidR="00A4311A" w:rsidRPr="000E69CC">
        <w:rPr>
          <w:rFonts w:asciiTheme="minorHAnsi" w:hAnsiTheme="minorHAnsi" w:cstheme="minorHAnsi"/>
        </w:rPr>
        <w:t xml:space="preserve">Tuy nhiên, </w:t>
      </w:r>
      <w:r w:rsidR="005A131E" w:rsidRPr="000E69CC">
        <w:rPr>
          <w:rFonts w:asciiTheme="minorHAnsi" w:hAnsiTheme="minorHAnsi" w:cstheme="minorHAnsi"/>
        </w:rPr>
        <w:t xml:space="preserve">một </w:t>
      </w:r>
      <w:r w:rsidR="00A4311A" w:rsidRPr="000E69CC">
        <w:rPr>
          <w:rFonts w:asciiTheme="minorHAnsi" w:hAnsiTheme="minorHAnsi" w:cstheme="minorHAnsi"/>
        </w:rPr>
        <w:t xml:space="preserve">yếu tố được chứng minh khó </w:t>
      </w:r>
      <w:r w:rsidR="00443540" w:rsidRPr="000E69CC">
        <w:rPr>
          <w:rFonts w:asciiTheme="minorHAnsi" w:hAnsiTheme="minorHAnsi" w:cstheme="minorHAnsi"/>
        </w:rPr>
        <w:t>đạt được</w:t>
      </w:r>
      <w:r w:rsidR="00A4311A" w:rsidRPr="000E69CC">
        <w:rPr>
          <w:rFonts w:asciiTheme="minorHAnsi" w:hAnsiTheme="minorHAnsi" w:cstheme="minorHAnsi"/>
        </w:rPr>
        <w:t xml:space="preserve"> chính là lĩnh vực sở hữu nhà ở</w:t>
      </w:r>
      <w:r w:rsidR="0003586B" w:rsidRPr="000E69CC">
        <w:rPr>
          <w:rFonts w:asciiTheme="minorHAnsi" w:hAnsiTheme="minorHAnsi" w:cstheme="minorHAnsi"/>
        </w:rPr>
        <w:t xml:space="preserve">. </w:t>
      </w:r>
      <w:r w:rsidR="00A4311A" w:rsidRPr="000E69CC">
        <w:rPr>
          <w:rFonts w:asciiTheme="minorHAnsi" w:hAnsiTheme="minorHAnsi" w:cstheme="minorHAnsi"/>
        </w:rPr>
        <w:t xml:space="preserve">Dù đã ban hành các quy định cho phép bán có giới hạn một số loại căn hộ </w:t>
      </w:r>
      <w:r w:rsidR="00545931" w:rsidRPr="000E69CC">
        <w:rPr>
          <w:rFonts w:asciiTheme="minorHAnsi" w:hAnsiTheme="minorHAnsi" w:cstheme="minorHAnsi"/>
        </w:rPr>
        <w:t xml:space="preserve">chung cư </w:t>
      </w:r>
      <w:r w:rsidR="00A4311A" w:rsidRPr="000E69CC">
        <w:rPr>
          <w:rFonts w:asciiTheme="minorHAnsi" w:hAnsiTheme="minorHAnsi" w:cstheme="minorHAnsi"/>
        </w:rPr>
        <w:t xml:space="preserve">và biệt thự nhất định cho người nước ngoài nhưng </w:t>
      </w:r>
      <w:r w:rsidR="005A131E" w:rsidRPr="000E69CC">
        <w:rPr>
          <w:rFonts w:asciiTheme="minorHAnsi" w:hAnsiTheme="minorHAnsi" w:cstheme="minorHAnsi"/>
        </w:rPr>
        <w:t xml:space="preserve">vẫn chưa có </w:t>
      </w:r>
      <w:r w:rsidR="00A4311A" w:rsidRPr="000E69CC">
        <w:rPr>
          <w:rFonts w:asciiTheme="minorHAnsi" w:hAnsiTheme="minorHAnsi" w:cstheme="minorHAnsi"/>
        </w:rPr>
        <w:t xml:space="preserve">những quy định </w:t>
      </w:r>
      <w:r w:rsidR="005A131E" w:rsidRPr="000E69CC">
        <w:rPr>
          <w:rFonts w:asciiTheme="minorHAnsi" w:hAnsiTheme="minorHAnsi" w:cstheme="minorHAnsi"/>
        </w:rPr>
        <w:t xml:space="preserve">thi hành được ban hành </w:t>
      </w:r>
      <w:r w:rsidR="00A4311A" w:rsidRPr="000E69CC">
        <w:rPr>
          <w:rFonts w:asciiTheme="minorHAnsi" w:hAnsiTheme="minorHAnsi" w:cstheme="minorHAnsi"/>
        </w:rPr>
        <w:t>một cách kịp thời, dẫn đến xảy ra nhiều nhầm lẫn và rủi ro trong thị trường</w:t>
      </w:r>
      <w:r w:rsidR="0003586B" w:rsidRPr="000E69CC">
        <w:rPr>
          <w:rFonts w:asciiTheme="minorHAnsi" w:hAnsiTheme="minorHAnsi" w:cstheme="minorHAnsi"/>
        </w:rPr>
        <w:t xml:space="preserve">.  </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8D070C" w:rsidRDefault="008D070C" w:rsidP="00C90FDF">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Vấn đề còn tồn đọng lớn nhất hiện nay là việc thực hiện các hạn chế đối với việc sở hữu nhà ở </w:t>
      </w:r>
      <w:r w:rsidR="000B57B2">
        <w:rPr>
          <w:rFonts w:asciiTheme="minorHAnsi" w:hAnsiTheme="minorHAnsi" w:cstheme="minorHAnsi"/>
        </w:rPr>
        <w:t xml:space="preserve">của người nước ngoài </w:t>
      </w:r>
      <w:r>
        <w:rPr>
          <w:rFonts w:asciiTheme="minorHAnsi" w:hAnsiTheme="minorHAnsi" w:cstheme="minorHAnsi"/>
        </w:rPr>
        <w:t>tại Việt Nam</w:t>
      </w:r>
      <w:r w:rsidR="00AA56C8">
        <w:rPr>
          <w:rFonts w:asciiTheme="minorHAnsi" w:hAnsiTheme="minorHAnsi" w:cstheme="minorHAnsi"/>
        </w:rPr>
        <w:t>, việc này có thể ảnh hưởng</w:t>
      </w:r>
      <w:r>
        <w:rPr>
          <w:rFonts w:asciiTheme="minorHAnsi" w:hAnsiTheme="minorHAnsi" w:cstheme="minorHAnsi"/>
        </w:rPr>
        <w:t xml:space="preserve"> </w:t>
      </w:r>
      <w:r w:rsidR="00AA56C8">
        <w:rPr>
          <w:rFonts w:asciiTheme="minorHAnsi" w:hAnsiTheme="minorHAnsi" w:cstheme="minorHAnsi"/>
        </w:rPr>
        <w:t xml:space="preserve">đến quyền sở hữu nhà ở </w:t>
      </w:r>
      <w:r w:rsidR="000B57B2">
        <w:rPr>
          <w:rFonts w:asciiTheme="minorHAnsi" w:hAnsiTheme="minorHAnsi" w:cstheme="minorHAnsi"/>
        </w:rPr>
        <w:t xml:space="preserve">của người nước ngoài </w:t>
      </w:r>
      <w:r w:rsidR="00AA56C8">
        <w:rPr>
          <w:rFonts w:asciiTheme="minorHAnsi" w:hAnsiTheme="minorHAnsi" w:cstheme="minorHAnsi"/>
        </w:rPr>
        <w:t xml:space="preserve">tại Việt Nam hơn hai năm. Luật Nhà ở năm 2014 cho phép người nước ngoài sở hữu nhà ở tại Việt Nam, có hiệu lực từ ngày 01 tháng 07 năm 2015; và Nghị định số </w:t>
      </w:r>
      <w:r w:rsidR="009245C7">
        <w:rPr>
          <w:rFonts w:asciiTheme="minorHAnsi" w:hAnsiTheme="minorHAnsi" w:cstheme="minorHAnsi"/>
        </w:rPr>
        <w:t>99/2015/NĐ-CP ("</w:t>
      </w:r>
      <w:r w:rsidR="009245C7" w:rsidRPr="000E69CC">
        <w:rPr>
          <w:rFonts w:asciiTheme="minorHAnsi" w:hAnsiTheme="minorHAnsi" w:cstheme="minorHAnsi"/>
          <w:b/>
        </w:rPr>
        <w:t>Nghị định 99</w:t>
      </w:r>
      <w:r w:rsidR="009245C7">
        <w:rPr>
          <w:rFonts w:asciiTheme="minorHAnsi" w:hAnsiTheme="minorHAnsi" w:cstheme="minorHAnsi"/>
        </w:rPr>
        <w:t xml:space="preserve">"), quy định chi tiết các cơ chế thực hiện quyền sở hữu nhà ở </w:t>
      </w:r>
      <w:r w:rsidR="000B57B2">
        <w:rPr>
          <w:rFonts w:asciiTheme="minorHAnsi" w:hAnsiTheme="minorHAnsi" w:cstheme="minorHAnsi"/>
        </w:rPr>
        <w:t xml:space="preserve">của người nước ngoài </w:t>
      </w:r>
      <w:r w:rsidR="009245C7">
        <w:rPr>
          <w:rFonts w:asciiTheme="minorHAnsi" w:hAnsiTheme="minorHAnsi" w:cstheme="minorHAnsi"/>
        </w:rPr>
        <w:t xml:space="preserve">tại Việt Nam, có hiệu lực từ ngày 10 tháng 12 năm 2015. </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9245C7" w:rsidRDefault="009245C7" w:rsidP="00C90FDF">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Nghị định 99 yêu cầu Bộ Công an </w:t>
      </w:r>
      <w:r w:rsidR="00DD0AB0">
        <w:rPr>
          <w:rFonts w:asciiTheme="minorHAnsi" w:hAnsiTheme="minorHAnsi" w:cstheme="minorHAnsi"/>
        </w:rPr>
        <w:t>("</w:t>
      </w:r>
      <w:r w:rsidR="00DD0AB0" w:rsidRPr="000E69CC">
        <w:rPr>
          <w:rFonts w:asciiTheme="minorHAnsi" w:hAnsiTheme="minorHAnsi" w:cstheme="minorHAnsi"/>
          <w:b/>
        </w:rPr>
        <w:t>BCA</w:t>
      </w:r>
      <w:r w:rsidR="00DD0AB0">
        <w:rPr>
          <w:rFonts w:asciiTheme="minorHAnsi" w:hAnsiTheme="minorHAnsi" w:cstheme="minorHAnsi"/>
        </w:rPr>
        <w:t xml:space="preserve">") </w:t>
      </w:r>
      <w:r>
        <w:rPr>
          <w:rFonts w:asciiTheme="minorHAnsi" w:hAnsiTheme="minorHAnsi" w:cstheme="minorHAnsi"/>
        </w:rPr>
        <w:t xml:space="preserve">và Bộ Quốc phòng </w:t>
      </w:r>
      <w:r w:rsidR="00DD0AB0">
        <w:rPr>
          <w:rFonts w:asciiTheme="minorHAnsi" w:hAnsiTheme="minorHAnsi" w:cstheme="minorHAnsi"/>
        </w:rPr>
        <w:t>("</w:t>
      </w:r>
      <w:r w:rsidR="00DD0AB0" w:rsidRPr="000E69CC">
        <w:rPr>
          <w:rFonts w:asciiTheme="minorHAnsi" w:hAnsiTheme="minorHAnsi" w:cstheme="minorHAnsi"/>
          <w:b/>
        </w:rPr>
        <w:t>BQP</w:t>
      </w:r>
      <w:r w:rsidR="00DD0AB0">
        <w:rPr>
          <w:rFonts w:asciiTheme="minorHAnsi" w:hAnsiTheme="minorHAnsi" w:cstheme="minorHAnsi"/>
        </w:rPr>
        <w:t xml:space="preserve">") </w:t>
      </w:r>
      <w:r w:rsidR="00DD0AB0" w:rsidRPr="00DD0AB0">
        <w:rPr>
          <w:rFonts w:asciiTheme="minorHAnsi" w:hAnsiTheme="minorHAnsi" w:cstheme="minorHAnsi"/>
        </w:rPr>
        <w:t xml:space="preserve">xác định cụ thể các khu vực cần bảo đảm an ninh, quốc phòng </w:t>
      </w:r>
      <w:r w:rsidR="00DD0AB0">
        <w:rPr>
          <w:rFonts w:asciiTheme="minorHAnsi" w:hAnsiTheme="minorHAnsi" w:cstheme="minorHAnsi"/>
        </w:rPr>
        <w:t>và thông báo cho Ủy ban nhân dân cấp tỉnh. Theo Văn b</w:t>
      </w:r>
      <w:r w:rsidR="000B57B2">
        <w:rPr>
          <w:rFonts w:asciiTheme="minorHAnsi" w:hAnsiTheme="minorHAnsi" w:cstheme="minorHAnsi"/>
        </w:rPr>
        <w:t>ản</w:t>
      </w:r>
      <w:r w:rsidR="00DD0AB0">
        <w:rPr>
          <w:rFonts w:asciiTheme="minorHAnsi" w:hAnsiTheme="minorHAnsi" w:cstheme="minorHAnsi"/>
        </w:rPr>
        <w:t xml:space="preserve"> số </w:t>
      </w:r>
      <w:r w:rsidR="00DD0AB0" w:rsidRPr="00D16B31">
        <w:rPr>
          <w:rFonts w:asciiTheme="minorHAnsi" w:hAnsiTheme="minorHAnsi" w:cstheme="minorHAnsi"/>
        </w:rPr>
        <w:t>786/BCA-TCAN</w:t>
      </w:r>
      <w:r w:rsidR="00DD0AB0">
        <w:rPr>
          <w:rFonts w:asciiTheme="minorHAnsi" w:hAnsiTheme="minorHAnsi" w:cstheme="minorHAnsi"/>
        </w:rPr>
        <w:t xml:space="preserve"> ngày 19 tháng 04 năm 2017 của BCA và Văn bản số </w:t>
      </w:r>
      <w:r w:rsidR="00DD0AB0" w:rsidRPr="003902E8">
        <w:rPr>
          <w:rFonts w:asciiTheme="minorHAnsi" w:hAnsiTheme="minorHAnsi" w:cstheme="minorHAnsi"/>
        </w:rPr>
        <w:t>10328/BQP-TM</w:t>
      </w:r>
      <w:r w:rsidR="00DD0AB0">
        <w:rPr>
          <w:rFonts w:asciiTheme="minorHAnsi" w:hAnsiTheme="minorHAnsi" w:cstheme="minorHAnsi"/>
        </w:rPr>
        <w:t xml:space="preserve"> ngày 19 tháng 10 năm 2016 của BQP, chúng tôi hiểu rằng </w:t>
      </w:r>
      <w:r w:rsidR="000B57B2">
        <w:rPr>
          <w:rFonts w:asciiTheme="minorHAnsi" w:hAnsiTheme="minorHAnsi" w:cstheme="minorHAnsi"/>
        </w:rPr>
        <w:t xml:space="preserve">việc </w:t>
      </w:r>
      <w:r w:rsidR="00DD0AB0">
        <w:rPr>
          <w:rFonts w:asciiTheme="minorHAnsi" w:hAnsiTheme="minorHAnsi" w:cstheme="minorHAnsi"/>
        </w:rPr>
        <w:t xml:space="preserve">này đã được thực hiện. </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DD0AB0" w:rsidRDefault="00DD0AB0" w:rsidP="00C90FDF">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Ủy ban nhân dân cấp tỉnh phải dựa trên các văn bản hướng dẫn nêu trên của BCA và BQP để chỉ đạo các </w:t>
      </w:r>
      <w:r w:rsidR="00300578">
        <w:rPr>
          <w:rFonts w:asciiTheme="minorHAnsi" w:hAnsiTheme="minorHAnsi" w:cstheme="minorHAnsi"/>
        </w:rPr>
        <w:t>Sở Xây dựng cấp tỉnh</w:t>
      </w:r>
      <w:r>
        <w:rPr>
          <w:rFonts w:asciiTheme="minorHAnsi" w:hAnsiTheme="minorHAnsi" w:cstheme="minorHAnsi"/>
        </w:rPr>
        <w:t xml:space="preserve"> </w:t>
      </w:r>
      <w:r w:rsidR="008B25B6">
        <w:rPr>
          <w:rFonts w:asciiTheme="minorHAnsi" w:hAnsiTheme="minorHAnsi" w:cstheme="minorHAnsi"/>
        </w:rPr>
        <w:t xml:space="preserve">xác định các dự án nhà ở thương mại mà cá nhân và tổ chức nước ngoài không được phép sở hữu nhà ở. Đối với trường hợp cụ thể của Thành phố Hồ Chí Minh, dựa trên các thông tin được công bố, chúng tôi hiểu rằng </w:t>
      </w:r>
      <w:r w:rsidR="000B57B2">
        <w:rPr>
          <w:rFonts w:asciiTheme="minorHAnsi" w:hAnsiTheme="minorHAnsi" w:cstheme="minorHAnsi"/>
        </w:rPr>
        <w:t xml:space="preserve">việc </w:t>
      </w:r>
      <w:r w:rsidR="008B25B6">
        <w:rPr>
          <w:rFonts w:asciiTheme="minorHAnsi" w:hAnsiTheme="minorHAnsi" w:cstheme="minorHAnsi"/>
        </w:rPr>
        <w:t xml:space="preserve">này đã được thực hiện vào tháng 07 năm 2017. </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303726" w:rsidRDefault="00303726" w:rsidP="00C90FDF">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Những điều trên cho thấy chính phủ đang </w:t>
      </w:r>
      <w:r w:rsidR="00A50527">
        <w:rPr>
          <w:rFonts w:asciiTheme="minorHAnsi" w:hAnsiTheme="minorHAnsi" w:cstheme="minorHAnsi"/>
        </w:rPr>
        <w:t xml:space="preserve">mong muốn mọi việc tiến triển tốt hơn. </w:t>
      </w:r>
      <w:r w:rsidR="00300578">
        <w:rPr>
          <w:rFonts w:asciiTheme="minorHAnsi" w:hAnsiTheme="minorHAnsi" w:cstheme="minorHAnsi"/>
        </w:rPr>
        <w:t>Nay, c</w:t>
      </w:r>
      <w:r w:rsidR="00A50527">
        <w:rPr>
          <w:rFonts w:asciiTheme="minorHAnsi" w:hAnsiTheme="minorHAnsi" w:cstheme="minorHAnsi"/>
        </w:rPr>
        <w:t xml:space="preserve">ông việc cuối cùng </w:t>
      </w:r>
      <w:r w:rsidR="000B57B2">
        <w:rPr>
          <w:rFonts w:asciiTheme="minorHAnsi" w:hAnsiTheme="minorHAnsi" w:cstheme="minorHAnsi"/>
        </w:rPr>
        <w:t xml:space="preserve">là </w:t>
      </w:r>
      <w:r w:rsidR="00A50527">
        <w:rPr>
          <w:rFonts w:asciiTheme="minorHAnsi" w:hAnsiTheme="minorHAnsi" w:cstheme="minorHAnsi"/>
        </w:rPr>
        <w:t>xác định các dự án nhà ở thương mại mà cá nhân và tổ chức nước ngoài không được phép sở hữu nhà ở và công bố các thông tin đó lên mạng</w:t>
      </w:r>
      <w:r w:rsidR="00300578">
        <w:rPr>
          <w:rFonts w:asciiTheme="minorHAnsi" w:hAnsiTheme="minorHAnsi" w:cstheme="minorHAnsi"/>
        </w:rPr>
        <w:t xml:space="preserve"> </w:t>
      </w:r>
      <w:r w:rsidR="000B57B2">
        <w:rPr>
          <w:rFonts w:asciiTheme="minorHAnsi" w:hAnsiTheme="minorHAnsi" w:cstheme="minorHAnsi"/>
        </w:rPr>
        <w:t xml:space="preserve">nay </w:t>
      </w:r>
      <w:r w:rsidR="00300578">
        <w:rPr>
          <w:rFonts w:asciiTheme="minorHAnsi" w:hAnsiTheme="minorHAnsi" w:cstheme="minorHAnsi"/>
        </w:rPr>
        <w:t>sẽ do các Sở Xây dựng cấp tỉnh thực hiện</w:t>
      </w:r>
      <w:r w:rsidR="00A50527">
        <w:rPr>
          <w:rFonts w:asciiTheme="minorHAnsi" w:hAnsiTheme="minorHAnsi" w:cstheme="minorHAnsi"/>
        </w:rPr>
        <w:t>.</w:t>
      </w:r>
    </w:p>
    <w:p w:rsidR="00C90FDF" w:rsidRDefault="00C90FDF" w:rsidP="00C90FDF">
      <w:pPr>
        <w:pStyle w:val="Heading3"/>
        <w:numPr>
          <w:ilvl w:val="0"/>
          <w:numId w:val="0"/>
        </w:numPr>
        <w:spacing w:after="0" w:line="240" w:lineRule="auto"/>
        <w:jc w:val="both"/>
        <w:rPr>
          <w:rFonts w:asciiTheme="minorHAnsi" w:hAnsiTheme="minorHAnsi" w:cstheme="minorHAnsi"/>
        </w:rPr>
      </w:pPr>
    </w:p>
    <w:p w:rsidR="00300578" w:rsidRDefault="00300578" w:rsidP="00C90FDF">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Tuy nhiên, các Sở Xây dựng cấp tỉnh chưa cho thấy bất kỳ tiến triển nào từ phía mình. </w:t>
      </w:r>
      <w:r w:rsidR="000B57B2">
        <w:rPr>
          <w:rFonts w:asciiTheme="minorHAnsi" w:hAnsiTheme="minorHAnsi" w:cstheme="minorHAnsi"/>
        </w:rPr>
        <w:t>Vì thế</w:t>
      </w:r>
      <w:r>
        <w:rPr>
          <w:rFonts w:asciiTheme="minorHAnsi" w:hAnsiTheme="minorHAnsi" w:cstheme="minorHAnsi"/>
        </w:rPr>
        <w:t xml:space="preserve">, việc trì hoãn kéo dài này </w:t>
      </w:r>
      <w:r w:rsidR="000B57B2">
        <w:rPr>
          <w:rFonts w:asciiTheme="minorHAnsi" w:hAnsiTheme="minorHAnsi" w:cstheme="minorHAnsi"/>
        </w:rPr>
        <w:t xml:space="preserve">thực sự </w:t>
      </w:r>
      <w:r>
        <w:rPr>
          <w:rFonts w:asciiTheme="minorHAnsi" w:hAnsiTheme="minorHAnsi" w:cstheme="minorHAnsi"/>
        </w:rPr>
        <w:t xml:space="preserve">làm </w:t>
      </w:r>
      <w:r w:rsidR="000B57B2">
        <w:rPr>
          <w:rFonts w:asciiTheme="minorHAnsi" w:hAnsiTheme="minorHAnsi" w:cstheme="minorHAnsi"/>
        </w:rPr>
        <w:t xml:space="preserve">cho </w:t>
      </w:r>
      <w:r>
        <w:rPr>
          <w:rFonts w:asciiTheme="minorHAnsi" w:hAnsiTheme="minorHAnsi" w:cstheme="minorHAnsi"/>
        </w:rPr>
        <w:t xml:space="preserve">các cá nhân và tổ chức nước ngoài mong muốn mua nhà ở tại Việt Nam lo ngại. Chúng tôi mong rằng các Sở Xây dựng cấp tỉnh sẽ làm việc một cách chủ động và sát sao hơn với các cơ quan chức năng hữu quan để giải quyết những vấn đề này theo chỉ đạo </w:t>
      </w:r>
      <w:r w:rsidR="002312BE">
        <w:rPr>
          <w:rFonts w:asciiTheme="minorHAnsi" w:hAnsiTheme="minorHAnsi" w:cstheme="minorHAnsi"/>
        </w:rPr>
        <w:t>của các Ủy ban nhân dân cấp tỉnh</w:t>
      </w:r>
      <w:r w:rsidR="000B57B2">
        <w:rPr>
          <w:rFonts w:asciiTheme="minorHAnsi" w:hAnsiTheme="minorHAnsi" w:cstheme="minorHAnsi"/>
        </w:rPr>
        <w:t>. Đây là bước cuối cùng để hiệu lực hóa quyền được mua nhà ở của người nước ngoài tại Việt Nam</w:t>
      </w:r>
      <w:r w:rsidR="002312BE">
        <w:rPr>
          <w:rFonts w:asciiTheme="minorHAnsi" w:hAnsiTheme="minorHAnsi" w:cstheme="minorHAnsi"/>
        </w:rPr>
        <w:t xml:space="preserve"> mà đáng lẽ ra đã </w:t>
      </w:r>
      <w:r w:rsidR="000B57B2">
        <w:rPr>
          <w:rFonts w:asciiTheme="minorHAnsi" w:hAnsiTheme="minorHAnsi" w:cstheme="minorHAnsi"/>
        </w:rPr>
        <w:t xml:space="preserve">phải </w:t>
      </w:r>
      <w:r w:rsidR="002312BE">
        <w:rPr>
          <w:rFonts w:asciiTheme="minorHAnsi" w:hAnsiTheme="minorHAnsi" w:cstheme="minorHAnsi"/>
        </w:rPr>
        <w:t>có hiệu lực từ hơn hai năm trước.</w:t>
      </w:r>
    </w:p>
    <w:p w:rsidR="00C90FDF" w:rsidRPr="009D301E" w:rsidRDefault="00C90FDF" w:rsidP="00C90FDF">
      <w:pPr>
        <w:pStyle w:val="Heading3"/>
        <w:numPr>
          <w:ilvl w:val="0"/>
          <w:numId w:val="0"/>
        </w:numPr>
        <w:spacing w:after="0" w:line="240" w:lineRule="auto"/>
        <w:jc w:val="both"/>
        <w:rPr>
          <w:rFonts w:asciiTheme="minorHAnsi" w:hAnsiTheme="minorHAnsi" w:cstheme="minorHAnsi"/>
        </w:rPr>
      </w:pPr>
    </w:p>
    <w:p w:rsidR="00A4311A" w:rsidRDefault="002312BE" w:rsidP="00C90FDF">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Một vấn đề đáng chú ý khác là </w:t>
      </w:r>
      <w:r w:rsidR="000B57B2">
        <w:rPr>
          <w:rFonts w:asciiTheme="minorHAnsi" w:hAnsiTheme="minorHAnsi" w:cstheme="minorHAnsi"/>
        </w:rPr>
        <w:t xml:space="preserve">hạn chế về mặt </w:t>
      </w:r>
      <w:r w:rsidR="00B1193E" w:rsidRPr="00B1193E">
        <w:rPr>
          <w:rFonts w:asciiTheme="minorHAnsi" w:hAnsiTheme="minorHAnsi" w:cstheme="minorHAnsi"/>
        </w:rPr>
        <w:t xml:space="preserve">kỹ thuật </w:t>
      </w:r>
      <w:r w:rsidR="000B57B2">
        <w:rPr>
          <w:rFonts w:asciiTheme="minorHAnsi" w:hAnsiTheme="minorHAnsi" w:cstheme="minorHAnsi"/>
        </w:rPr>
        <w:t xml:space="preserve">đối với việc </w:t>
      </w:r>
      <w:r w:rsidR="00B1193E" w:rsidRPr="00B1193E">
        <w:rPr>
          <w:rFonts w:asciiTheme="minorHAnsi" w:hAnsiTheme="minorHAnsi" w:cstheme="minorHAnsi"/>
        </w:rPr>
        <w:t>đăng ký quyền sở hữu nhà</w:t>
      </w:r>
      <w:r w:rsidR="00B1193E">
        <w:rPr>
          <w:rFonts w:asciiTheme="minorHAnsi" w:hAnsiTheme="minorHAnsi" w:cstheme="minorHAnsi"/>
        </w:rPr>
        <w:t>.</w:t>
      </w:r>
      <w:r>
        <w:rPr>
          <w:rFonts w:asciiTheme="minorHAnsi" w:hAnsiTheme="minorHAnsi" w:cstheme="minorHAnsi"/>
        </w:rPr>
        <w:t xml:space="preserve"> S</w:t>
      </w:r>
      <w:r w:rsidR="00A4311A" w:rsidRPr="000E69CC">
        <w:rPr>
          <w:rFonts w:asciiTheme="minorHAnsi" w:hAnsiTheme="minorHAnsi" w:cstheme="minorHAnsi"/>
        </w:rPr>
        <w:t xml:space="preserve">ố căn hộ mà người nước ngoài được quyền sở hữu trong một tòa nhà chung cư bị giới hạn ở </w:t>
      </w:r>
      <w:r w:rsidR="005A131E" w:rsidRPr="000E69CC">
        <w:rPr>
          <w:rFonts w:asciiTheme="minorHAnsi" w:hAnsiTheme="minorHAnsi" w:cstheme="minorHAnsi"/>
        </w:rPr>
        <w:t xml:space="preserve">mức </w:t>
      </w:r>
      <w:r w:rsidR="00A4311A" w:rsidRPr="000E69CC">
        <w:rPr>
          <w:rFonts w:asciiTheme="minorHAnsi" w:hAnsiTheme="minorHAnsi" w:cstheme="minorHAnsi"/>
        </w:rPr>
        <w:t xml:space="preserve">30%, nhưng Bộ Xây dựng và các </w:t>
      </w:r>
      <w:r w:rsidR="005A131E" w:rsidRPr="000E69CC">
        <w:rPr>
          <w:rFonts w:asciiTheme="minorHAnsi" w:hAnsiTheme="minorHAnsi" w:cstheme="minorHAnsi"/>
        </w:rPr>
        <w:t xml:space="preserve">sở ở </w:t>
      </w:r>
      <w:r w:rsidR="00A4311A" w:rsidRPr="000E69CC">
        <w:rPr>
          <w:rFonts w:asciiTheme="minorHAnsi" w:hAnsiTheme="minorHAnsi" w:cstheme="minorHAnsi"/>
        </w:rPr>
        <w:t xml:space="preserve">địa phương </w:t>
      </w:r>
      <w:r w:rsidR="00C60474" w:rsidRPr="000E69CC">
        <w:rPr>
          <w:rFonts w:asciiTheme="minorHAnsi" w:hAnsiTheme="minorHAnsi" w:cstheme="minorHAnsi"/>
        </w:rPr>
        <w:t xml:space="preserve">của Bộ này </w:t>
      </w:r>
      <w:r w:rsidR="00A4311A" w:rsidRPr="000E69CC">
        <w:rPr>
          <w:rFonts w:asciiTheme="minorHAnsi" w:hAnsiTheme="minorHAnsi" w:cstheme="minorHAnsi"/>
        </w:rPr>
        <w:t xml:space="preserve">chưa </w:t>
      </w:r>
      <w:r w:rsidR="00C60474" w:rsidRPr="000E69CC">
        <w:rPr>
          <w:rFonts w:asciiTheme="minorHAnsi" w:hAnsiTheme="minorHAnsi" w:cstheme="minorHAnsi"/>
        </w:rPr>
        <w:t>áp dụng</w:t>
      </w:r>
      <w:r w:rsidR="00A4311A" w:rsidRPr="000E69CC">
        <w:rPr>
          <w:rFonts w:asciiTheme="minorHAnsi" w:hAnsiTheme="minorHAnsi" w:cstheme="minorHAnsi"/>
        </w:rPr>
        <w:t xml:space="preserve"> một hệ thống cần thiết để đăng ký và theo dõi số lượng căn hộ thuộc sở hữu của người nước ngoài trong một dự án </w:t>
      </w:r>
      <w:r w:rsidR="00C60474" w:rsidRPr="000E69CC">
        <w:rPr>
          <w:rFonts w:asciiTheme="minorHAnsi" w:hAnsiTheme="minorHAnsi" w:cstheme="minorHAnsi"/>
        </w:rPr>
        <w:t>nhất định</w:t>
      </w:r>
      <w:r w:rsidR="00C90FDF">
        <w:rPr>
          <w:rFonts w:asciiTheme="minorHAnsi" w:hAnsiTheme="minorHAnsi" w:cstheme="minorHAnsi"/>
        </w:rPr>
        <w:t xml:space="preserve">. </w:t>
      </w:r>
      <w:r w:rsidR="00A4311A" w:rsidRPr="000E69CC">
        <w:rPr>
          <w:rFonts w:asciiTheme="minorHAnsi" w:hAnsiTheme="minorHAnsi" w:cstheme="minorHAnsi"/>
        </w:rPr>
        <w:t>Vì vậy, thị trường thứ cấp đã bị đóng băng hoàn toàn</w:t>
      </w:r>
      <w:r w:rsidR="00C90FDF">
        <w:rPr>
          <w:rFonts w:asciiTheme="minorHAnsi" w:hAnsiTheme="minorHAnsi" w:cstheme="minorHAnsi"/>
        </w:rPr>
        <w:t xml:space="preserve">. </w:t>
      </w:r>
      <w:r w:rsidR="00A4311A" w:rsidRPr="000E69CC">
        <w:rPr>
          <w:rFonts w:asciiTheme="minorHAnsi" w:hAnsiTheme="minorHAnsi" w:cstheme="minorHAnsi"/>
        </w:rPr>
        <w:t xml:space="preserve">Tại hầu hết các tỉnh thành, dường như không có một hệ thống nào </w:t>
      </w:r>
      <w:r w:rsidR="00BB15D1" w:rsidRPr="000E69CC">
        <w:rPr>
          <w:rFonts w:asciiTheme="minorHAnsi" w:hAnsiTheme="minorHAnsi" w:cstheme="minorHAnsi"/>
        </w:rPr>
        <w:t xml:space="preserve">cho việc </w:t>
      </w:r>
      <w:r w:rsidR="00A4311A" w:rsidRPr="000E69CC">
        <w:rPr>
          <w:rFonts w:asciiTheme="minorHAnsi" w:hAnsiTheme="minorHAnsi" w:cstheme="minorHAnsi"/>
        </w:rPr>
        <w:t xml:space="preserve">thay đổi </w:t>
      </w:r>
      <w:r w:rsidR="00394D8C" w:rsidRPr="000E69CC">
        <w:rPr>
          <w:rFonts w:asciiTheme="minorHAnsi" w:hAnsiTheme="minorHAnsi" w:cstheme="minorHAnsi"/>
        </w:rPr>
        <w:t xml:space="preserve">loại </w:t>
      </w:r>
      <w:r w:rsidR="00A4311A" w:rsidRPr="000E69CC">
        <w:rPr>
          <w:rFonts w:asciiTheme="minorHAnsi" w:hAnsiTheme="minorHAnsi" w:cstheme="minorHAnsi"/>
        </w:rPr>
        <w:t xml:space="preserve">quyền sở hữu từ của người Việt sang người nước ngoài một khi tài sản đã được bán cho người </w:t>
      </w:r>
      <w:r w:rsidR="00394D8C" w:rsidRPr="000E69CC">
        <w:rPr>
          <w:rFonts w:asciiTheme="minorHAnsi" w:hAnsiTheme="minorHAnsi" w:cstheme="minorHAnsi"/>
        </w:rPr>
        <w:t>trong nước</w:t>
      </w:r>
      <w:r w:rsidR="00C90FDF">
        <w:rPr>
          <w:rFonts w:asciiTheme="minorHAnsi" w:hAnsiTheme="minorHAnsi" w:cstheme="minorHAnsi"/>
        </w:rPr>
        <w:t xml:space="preserve">. </w:t>
      </w:r>
      <w:r w:rsidR="00A4311A" w:rsidRPr="000E69CC">
        <w:rPr>
          <w:rFonts w:asciiTheme="minorHAnsi" w:hAnsiTheme="minorHAnsi" w:cstheme="minorHAnsi"/>
        </w:rPr>
        <w:t xml:space="preserve">Rủi ro này chỉ làm tăng chi phí </w:t>
      </w:r>
      <w:r w:rsidR="00C60474" w:rsidRPr="000E69CC">
        <w:rPr>
          <w:rFonts w:asciiTheme="minorHAnsi" w:hAnsiTheme="minorHAnsi" w:cstheme="minorHAnsi"/>
        </w:rPr>
        <w:t>về</w:t>
      </w:r>
      <w:r w:rsidR="00A4311A" w:rsidRPr="000E69CC">
        <w:rPr>
          <w:rFonts w:asciiTheme="minorHAnsi" w:hAnsiTheme="minorHAnsi" w:cstheme="minorHAnsi"/>
        </w:rPr>
        <w:t xml:space="preserve"> vốn cần có để xây dựng quỹ nhà ở của Việt Nam</w:t>
      </w:r>
      <w:r w:rsidR="0003586B" w:rsidRPr="000E69CC">
        <w:rPr>
          <w:rFonts w:asciiTheme="minorHAnsi" w:hAnsiTheme="minorHAnsi" w:cstheme="minorHAnsi"/>
        </w:rPr>
        <w:t xml:space="preserve">. </w:t>
      </w:r>
      <w:r w:rsidR="00A4311A" w:rsidRPr="000E69CC">
        <w:rPr>
          <w:rFonts w:asciiTheme="minorHAnsi" w:hAnsiTheme="minorHAnsi" w:cstheme="minorHAnsi"/>
        </w:rPr>
        <w:t xml:space="preserve">Chúng tôi hy vọng rằng những vấn đề này có thể được </w:t>
      </w:r>
      <w:r w:rsidR="00394D8C" w:rsidRPr="000E69CC">
        <w:rPr>
          <w:rFonts w:asciiTheme="minorHAnsi" w:hAnsiTheme="minorHAnsi" w:cstheme="minorHAnsi"/>
        </w:rPr>
        <w:t>giải quyết</w:t>
      </w:r>
      <w:r w:rsidR="00A4311A" w:rsidRPr="000E69CC">
        <w:rPr>
          <w:rFonts w:asciiTheme="minorHAnsi" w:hAnsiTheme="minorHAnsi" w:cstheme="minorHAnsi"/>
        </w:rPr>
        <w:t xml:space="preserve"> sớm để thị trường có thể bắt đầu hoạt động bình thường</w:t>
      </w:r>
      <w:r w:rsidR="0003586B" w:rsidRPr="000E69CC">
        <w:rPr>
          <w:rFonts w:asciiTheme="minorHAnsi" w:hAnsiTheme="minorHAnsi" w:cstheme="minorHAnsi"/>
        </w:rPr>
        <w:t xml:space="preserve">.  </w:t>
      </w:r>
    </w:p>
    <w:p w:rsidR="00DD24AA" w:rsidRPr="000E69CC" w:rsidRDefault="00DD24AA" w:rsidP="00C90FDF">
      <w:pPr>
        <w:pStyle w:val="Heading3"/>
        <w:numPr>
          <w:ilvl w:val="0"/>
          <w:numId w:val="0"/>
        </w:numPr>
        <w:spacing w:after="0" w:line="240" w:lineRule="auto"/>
        <w:jc w:val="both"/>
        <w:rPr>
          <w:rFonts w:asciiTheme="minorHAnsi" w:hAnsiTheme="minorHAnsi" w:cstheme="minorHAnsi"/>
        </w:rPr>
      </w:pPr>
    </w:p>
    <w:p w:rsidR="00A4311A" w:rsidRPr="000E69CC" w:rsidRDefault="00A4311A" w:rsidP="00C90FDF">
      <w:pPr>
        <w:pStyle w:val="Heading2"/>
        <w:spacing w:after="0" w:line="240" w:lineRule="auto"/>
        <w:jc w:val="both"/>
        <w:rPr>
          <w:rFonts w:asciiTheme="minorHAnsi" w:hAnsiTheme="minorHAnsi" w:cstheme="minorHAnsi"/>
        </w:rPr>
      </w:pPr>
      <w:r w:rsidRPr="000E69CC">
        <w:rPr>
          <w:rFonts w:asciiTheme="minorHAnsi" w:hAnsiTheme="minorHAnsi" w:cstheme="minorHAnsi"/>
        </w:rPr>
        <w:t xml:space="preserve">Lao động: Dự thảo Nghị định về Bảo hiểm xã hội bắt buộc đối với Người lao động nước ngoài làm việc tại Việt Nam - Các mối lo ngại về gia tăng chi phí lao động </w:t>
      </w:r>
    </w:p>
    <w:p w:rsidR="00F151A2" w:rsidRPr="00F151A2" w:rsidRDefault="00F151A2" w:rsidP="006C7234">
      <w:pPr>
        <w:pStyle w:val="BodyText"/>
        <w:spacing w:after="0" w:line="240" w:lineRule="auto"/>
        <w:jc w:val="both"/>
        <w:rPr>
          <w:rFonts w:asciiTheme="minorHAnsi" w:hAnsiTheme="minorHAnsi" w:cstheme="minorHAnsi"/>
          <w:sz w:val="18"/>
        </w:rPr>
      </w:pPr>
    </w:p>
    <w:p w:rsidR="00A4311A" w:rsidRDefault="00A4311A" w:rsidP="006C7234">
      <w:pPr>
        <w:pStyle w:val="BodyText"/>
        <w:spacing w:after="0" w:line="240" w:lineRule="auto"/>
        <w:jc w:val="both"/>
        <w:rPr>
          <w:rFonts w:asciiTheme="minorHAnsi" w:hAnsiTheme="minorHAnsi" w:cstheme="minorHAnsi"/>
        </w:rPr>
      </w:pPr>
      <w:r w:rsidRPr="000E69CC">
        <w:rPr>
          <w:rFonts w:asciiTheme="minorHAnsi" w:hAnsiTheme="minorHAnsi" w:cstheme="minorHAnsi"/>
        </w:rPr>
        <w:t xml:space="preserve">Các nhà đầu tư trong nước lẫn nước ngoài đều lo ngại rằng việc chi phí lao động tăng </w:t>
      </w:r>
      <w:r w:rsidR="00443540" w:rsidRPr="000E69CC">
        <w:rPr>
          <w:rFonts w:asciiTheme="minorHAnsi" w:hAnsiTheme="minorHAnsi" w:cstheme="minorHAnsi"/>
        </w:rPr>
        <w:t xml:space="preserve">nhanh </w:t>
      </w:r>
      <w:r w:rsidRPr="000E69CC">
        <w:rPr>
          <w:rFonts w:asciiTheme="minorHAnsi" w:hAnsiTheme="minorHAnsi" w:cstheme="minorHAnsi"/>
        </w:rPr>
        <w:t xml:space="preserve">có thể làm giảm </w:t>
      </w:r>
      <w:r w:rsidR="00394D8C" w:rsidRPr="000E69CC">
        <w:rPr>
          <w:rFonts w:asciiTheme="minorHAnsi" w:hAnsiTheme="minorHAnsi" w:cstheme="minorHAnsi"/>
        </w:rPr>
        <w:t xml:space="preserve">sức </w:t>
      </w:r>
      <w:r w:rsidRPr="000E69CC">
        <w:rPr>
          <w:rFonts w:asciiTheme="minorHAnsi" w:hAnsiTheme="minorHAnsi" w:cstheme="minorHAnsi"/>
        </w:rPr>
        <w:t xml:space="preserve">thu hút </w:t>
      </w:r>
      <w:r w:rsidR="00394D8C" w:rsidRPr="000E69CC">
        <w:rPr>
          <w:rFonts w:asciiTheme="minorHAnsi" w:hAnsiTheme="minorHAnsi" w:cstheme="minorHAnsi"/>
        </w:rPr>
        <w:t xml:space="preserve">của Việt Nam như là một điểm đến </w:t>
      </w:r>
      <w:r w:rsidRPr="000E69CC">
        <w:rPr>
          <w:rFonts w:asciiTheme="minorHAnsi" w:hAnsiTheme="minorHAnsi" w:cstheme="minorHAnsi"/>
        </w:rPr>
        <w:t xml:space="preserve">đầu tư và khả năng tiếp tục tạo việc </w:t>
      </w:r>
      <w:r w:rsidRPr="000E69CC">
        <w:rPr>
          <w:rFonts w:asciiTheme="minorHAnsi" w:hAnsiTheme="minorHAnsi" w:cstheme="minorHAnsi"/>
        </w:rPr>
        <w:lastRenderedPageBreak/>
        <w:t xml:space="preserve">làm cho những người trẻ khi bước vào thị trường lao động của Chính </w:t>
      </w:r>
      <w:r w:rsidR="00DD24AA">
        <w:rPr>
          <w:rFonts w:asciiTheme="minorHAnsi" w:hAnsiTheme="minorHAnsi" w:cstheme="minorHAnsi"/>
        </w:rPr>
        <w:t>p</w:t>
      </w:r>
      <w:r w:rsidRPr="000E69CC">
        <w:rPr>
          <w:rFonts w:asciiTheme="minorHAnsi" w:hAnsiTheme="minorHAnsi" w:cstheme="minorHAnsi"/>
        </w:rPr>
        <w:t>hủ sẽ bị ảnh hưởng</w:t>
      </w:r>
      <w:r w:rsidR="0003586B" w:rsidRPr="000E69CC">
        <w:rPr>
          <w:rFonts w:asciiTheme="minorHAnsi" w:hAnsiTheme="minorHAnsi" w:cstheme="minorHAnsi"/>
        </w:rPr>
        <w:t xml:space="preserve">. </w:t>
      </w:r>
      <w:r w:rsidRPr="000E69CC">
        <w:rPr>
          <w:rFonts w:asciiTheme="minorHAnsi" w:hAnsiTheme="minorHAnsi" w:cstheme="minorHAnsi"/>
        </w:rPr>
        <w:t xml:space="preserve">Biểu đồ dưới đây cho thấy các nhà đầu tư Nhật Bản đang </w:t>
      </w:r>
      <w:r w:rsidR="00394D8C" w:rsidRPr="000E69CC">
        <w:rPr>
          <w:rFonts w:asciiTheme="minorHAnsi" w:hAnsiTheme="minorHAnsi" w:cstheme="minorHAnsi"/>
        </w:rPr>
        <w:t xml:space="preserve">ngày càng </w:t>
      </w:r>
      <w:r w:rsidRPr="000E69CC">
        <w:rPr>
          <w:rFonts w:asciiTheme="minorHAnsi" w:hAnsiTheme="minorHAnsi" w:cstheme="minorHAnsi"/>
        </w:rPr>
        <w:t xml:space="preserve">lo ngại về xu hướng này ở Việt Nam hơn </w:t>
      </w:r>
      <w:r w:rsidR="00C60474" w:rsidRPr="000E69CC">
        <w:rPr>
          <w:rFonts w:asciiTheme="minorHAnsi" w:hAnsiTheme="minorHAnsi" w:cstheme="minorHAnsi"/>
        </w:rPr>
        <w:t xml:space="preserve">gần như </w:t>
      </w:r>
      <w:r w:rsidRPr="000E69CC">
        <w:rPr>
          <w:rFonts w:asciiTheme="minorHAnsi" w:hAnsiTheme="minorHAnsi" w:cstheme="minorHAnsi"/>
        </w:rPr>
        <w:t xml:space="preserve">bất kỳ nơi </w:t>
      </w:r>
      <w:r w:rsidR="00C60474" w:rsidRPr="000E69CC">
        <w:rPr>
          <w:rFonts w:asciiTheme="minorHAnsi" w:hAnsiTheme="minorHAnsi" w:cstheme="minorHAnsi"/>
        </w:rPr>
        <w:t xml:space="preserve">nào </w:t>
      </w:r>
      <w:r w:rsidRPr="000E69CC">
        <w:rPr>
          <w:rFonts w:asciiTheme="minorHAnsi" w:hAnsiTheme="minorHAnsi" w:cstheme="minorHAnsi"/>
        </w:rPr>
        <w:t>khác</w:t>
      </w:r>
      <w:r w:rsidR="0003586B" w:rsidRPr="000E69CC">
        <w:rPr>
          <w:rFonts w:asciiTheme="minorHAnsi" w:hAnsiTheme="minorHAnsi" w:cstheme="minorHAnsi"/>
        </w:rPr>
        <w:t xml:space="preserve">.  </w:t>
      </w:r>
    </w:p>
    <w:p w:rsidR="00C90FDF" w:rsidRPr="000E69CC" w:rsidRDefault="00C90FDF" w:rsidP="00C90FDF">
      <w:pPr>
        <w:pStyle w:val="BodyText"/>
        <w:spacing w:after="0" w:line="240" w:lineRule="auto"/>
        <w:jc w:val="both"/>
        <w:rPr>
          <w:rFonts w:asciiTheme="minorHAnsi" w:hAnsiTheme="minorHAnsi" w:cstheme="minorHAnsi"/>
        </w:rPr>
      </w:pPr>
    </w:p>
    <w:p w:rsidR="00AC74CB" w:rsidRDefault="00A4311A" w:rsidP="00C90FDF">
      <w:pPr>
        <w:pStyle w:val="BodyText"/>
        <w:numPr>
          <w:ilvl w:val="0"/>
          <w:numId w:val="22"/>
        </w:numPr>
        <w:spacing w:after="0" w:line="240" w:lineRule="auto"/>
        <w:jc w:val="both"/>
        <w:rPr>
          <w:rFonts w:asciiTheme="minorHAnsi" w:hAnsiTheme="minorHAnsi" w:cstheme="minorHAnsi"/>
          <w:i/>
        </w:rPr>
      </w:pPr>
      <w:r w:rsidRPr="000E69CC">
        <w:rPr>
          <w:rFonts w:asciiTheme="minorHAnsi" w:hAnsiTheme="minorHAnsi" w:cstheme="minorHAnsi"/>
          <w:i/>
        </w:rPr>
        <w:t>T</w:t>
      </w:r>
      <w:r w:rsidR="00394D8C" w:rsidRPr="000E69CC">
        <w:rPr>
          <w:rFonts w:asciiTheme="minorHAnsi" w:hAnsiTheme="minorHAnsi" w:cstheme="minorHAnsi"/>
          <w:i/>
        </w:rPr>
        <w:t>ỷ</w:t>
      </w:r>
      <w:r w:rsidRPr="000E69CC">
        <w:rPr>
          <w:rFonts w:asciiTheme="minorHAnsi" w:hAnsiTheme="minorHAnsi" w:cstheme="minorHAnsi"/>
          <w:i/>
        </w:rPr>
        <w:t xml:space="preserve"> lệ các doanh nghiệp Nhật Bản trả lời rằng việc tăng chi phí </w:t>
      </w:r>
      <w:r w:rsidR="00394D8C" w:rsidRPr="000E69CC">
        <w:rPr>
          <w:rFonts w:asciiTheme="minorHAnsi" w:hAnsiTheme="minorHAnsi" w:cstheme="minorHAnsi"/>
          <w:i/>
        </w:rPr>
        <w:t xml:space="preserve">lương </w:t>
      </w:r>
      <w:r w:rsidRPr="000E69CC">
        <w:rPr>
          <w:rFonts w:asciiTheme="minorHAnsi" w:hAnsiTheme="minorHAnsi" w:cstheme="minorHAnsi"/>
          <w:i/>
        </w:rPr>
        <w:t xml:space="preserve">gây </w:t>
      </w:r>
      <w:r w:rsidR="00C60474" w:rsidRPr="000E69CC">
        <w:rPr>
          <w:rFonts w:asciiTheme="minorHAnsi" w:hAnsiTheme="minorHAnsi" w:cstheme="minorHAnsi"/>
          <w:i/>
        </w:rPr>
        <w:t xml:space="preserve">ra </w:t>
      </w:r>
      <w:r w:rsidRPr="000E69CC">
        <w:rPr>
          <w:rFonts w:asciiTheme="minorHAnsi" w:hAnsiTheme="minorHAnsi" w:cstheme="minorHAnsi"/>
          <w:i/>
        </w:rPr>
        <w:t xml:space="preserve">lo ngại </w:t>
      </w:r>
      <w:r w:rsidR="00C60474" w:rsidRPr="000E69CC">
        <w:rPr>
          <w:rFonts w:asciiTheme="minorHAnsi" w:hAnsiTheme="minorHAnsi" w:cstheme="minorHAnsi"/>
          <w:i/>
        </w:rPr>
        <w:t>trong</w:t>
      </w:r>
      <w:r w:rsidRPr="000E69CC">
        <w:rPr>
          <w:rFonts w:asciiTheme="minorHAnsi" w:hAnsiTheme="minorHAnsi" w:cstheme="minorHAnsi"/>
          <w:i/>
        </w:rPr>
        <w:t xml:space="preserve"> kinh doanh (Theo điều tra của JETRO vào năm 2016): </w:t>
      </w:r>
    </w:p>
    <w:p w:rsidR="00C90FDF" w:rsidRPr="000E69CC" w:rsidRDefault="00C90FDF" w:rsidP="00C90FDF">
      <w:pPr>
        <w:pStyle w:val="BodyText"/>
        <w:spacing w:after="0" w:line="240" w:lineRule="auto"/>
        <w:ind w:left="360"/>
        <w:jc w:val="both"/>
        <w:rPr>
          <w:rFonts w:asciiTheme="minorHAnsi" w:hAnsiTheme="minorHAnsi" w:cstheme="minorHAnsi"/>
          <w:i/>
        </w:rPr>
      </w:pPr>
    </w:p>
    <w:p w:rsidR="0038421A" w:rsidRPr="000E69CC" w:rsidRDefault="00C90FDF" w:rsidP="00C90FDF">
      <w:pPr>
        <w:pStyle w:val="BodyText"/>
        <w:spacing w:after="0" w:line="240" w:lineRule="auto"/>
        <w:ind w:left="180"/>
        <w:jc w:val="both"/>
        <w:rPr>
          <w:rFonts w:asciiTheme="minorHAnsi" w:hAnsiTheme="minorHAnsi" w:cstheme="minorHAnsi"/>
          <w:i/>
        </w:rPr>
      </w:pPr>
      <w:r w:rsidRPr="000E69CC">
        <w:rPr>
          <w:rFonts w:asciiTheme="minorHAnsi" w:hAnsiTheme="minorHAnsi" w:cstheme="minorHAnsi"/>
          <w:i/>
          <w:noProof/>
          <w:lang w:val="en-US" w:eastAsia="en-US"/>
        </w:rPr>
        <mc:AlternateContent>
          <mc:Choice Requires="wpg">
            <w:drawing>
              <wp:anchor distT="0" distB="0" distL="114300" distR="114300" simplePos="0" relativeHeight="251660288" behindDoc="0" locked="0" layoutInCell="1" allowOverlap="1" wp14:anchorId="515D79AD" wp14:editId="0A11BB3E">
                <wp:simplePos x="0" y="0"/>
                <wp:positionH relativeFrom="column">
                  <wp:posOffset>-3810</wp:posOffset>
                </wp:positionH>
                <wp:positionV relativeFrom="paragraph">
                  <wp:posOffset>19685</wp:posOffset>
                </wp:positionV>
                <wp:extent cx="6169660" cy="2573655"/>
                <wp:effectExtent l="0" t="0" r="2540" b="0"/>
                <wp:wrapNone/>
                <wp:docPr id="7" name="Group 7"/>
                <wp:cNvGraphicFramePr/>
                <a:graphic xmlns:a="http://schemas.openxmlformats.org/drawingml/2006/main">
                  <a:graphicData uri="http://schemas.microsoft.com/office/word/2010/wordprocessingGroup">
                    <wpg:wgp>
                      <wpg:cNvGrpSpPr/>
                      <wpg:grpSpPr>
                        <a:xfrm>
                          <a:off x="0" y="0"/>
                          <a:ext cx="6169660" cy="2573655"/>
                          <a:chOff x="0" y="0"/>
                          <a:chExt cx="6170279" cy="2574151"/>
                        </a:xfrm>
                      </wpg:grpSpPr>
                      <wpg:grpSp>
                        <wpg:cNvPr id="5" name="Group 5"/>
                        <wpg:cNvGrpSpPr/>
                        <wpg:grpSpPr>
                          <a:xfrm>
                            <a:off x="0" y="0"/>
                            <a:ext cx="6170279" cy="2574151"/>
                            <a:chOff x="0" y="0"/>
                            <a:chExt cx="6170279" cy="2574151"/>
                          </a:xfrm>
                        </wpg:grpSpPr>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0279" cy="2574151"/>
                            </a:xfrm>
                            <a:prstGeom prst="rect">
                              <a:avLst/>
                            </a:prstGeom>
                            <a:noFill/>
                          </pic:spPr>
                        </pic:pic>
                        <wps:wsp>
                          <wps:cNvPr id="307" name="Text Box 2"/>
                          <wps:cNvSpPr txBox="1">
                            <a:spLocks noChangeArrowheads="1"/>
                          </wps:cNvSpPr>
                          <wps:spPr bwMode="auto">
                            <a:xfrm>
                              <a:off x="345782" y="7684"/>
                              <a:ext cx="2374366" cy="230521"/>
                            </a:xfrm>
                            <a:prstGeom prst="rect">
                              <a:avLst/>
                            </a:prstGeom>
                            <a:noFill/>
                            <a:ln w="9525">
                              <a:noFill/>
                              <a:miter lim="800000"/>
                              <a:headEnd/>
                              <a:tailEnd/>
                            </a:ln>
                          </wps:spPr>
                          <wps:txbx>
                            <w:txbxContent>
                              <w:p w:rsidR="006C7234" w:rsidRDefault="006C7234">
                                <w:r w:rsidRPr="0038421A">
                                  <w:rPr>
                                    <w:noProof/>
                                    <w:sz w:val="18"/>
                                  </w:rPr>
                                  <w:t>Đơn vị: %</w:t>
                                </w:r>
                              </w:p>
                            </w:txbxContent>
                          </wps:txbx>
                          <wps:bodyPr rot="0" vert="horz" wrap="square" lIns="91440" tIns="45720" rIns="91440" bIns="45720" anchor="t" anchorCtr="0">
                            <a:noAutofit/>
                          </wps:bodyPr>
                        </wps:wsp>
                      </wpg:grpSp>
                      <wps:wsp>
                        <wps:cNvPr id="6" name="Rounded Rectangle 6"/>
                        <wps:cNvSpPr/>
                        <wps:spPr>
                          <a:xfrm>
                            <a:off x="1198710" y="61472"/>
                            <a:ext cx="215014" cy="195155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515D79AD" id="Group 7" o:spid="_x0000_s1026" style="position:absolute;left:0;text-align:left;margin-left:-.3pt;margin-top:1.55pt;width:485.8pt;height:202.65pt;z-index:251660288" coordsize="61702,25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Dou9QQAAEUNAAAOAAAAZHJzL2Uyb0RvYy54bWy0V9tu2zgQfV9g/4HQ&#10;u2PJlixbiFO4zgUFsm2QZNFnmqIsoRKpJenY6WL/fWdISnYcYxsE2QJ1eB3OnDlnSJ1/2jU1eeJK&#10;V1LMg+gsDAgXTOaVWM+DPx+vB9OAaENFTmsp+Dx45jr4dPH7b+fbNuMjWco654qAEaGzbTsPSmPa&#10;bDjUrOQN1Wey5QImC6kaaqCr1sNc0S1Yb+rhKAwnw61Ueask41rD6KWbDC6s/aLgzHwrCs0NqecB&#10;+Gbsr7K/K/wdXpzTbK1oW1bMu0Hf4UVDKwGH9qYuqaFko6pXppqKKallYc6YbIayKCrGbQwQTRQe&#10;RXOj5Ka1sayz7brtYQJoj3B6t1n29elOkSqfB2lABG0gRfZUkiI023adwYob1T60d8oPrF0Po90V&#10;qsG/EAfZWVCfe1D5zhAGg5NoMptMAHsGc6MkHU+SxMHOSsjNq32svOp3puEonfU74yiJcOewO3iI&#10;/vXu9J3ebx9Z8jIye/rHRHbaP5p9cGRtxTL47/MPrVf5/7VOYJfZKB54I82bbDRU/di0A6BqS021&#10;qurKPFvZASnRKfF0V7E75Tp7KsUd4DCLh5IY04YbcI3bQTGiW8l+aCLksqRizRe6Bb1CFbFJfrl8&#10;iN0Xx63qqr2u6hr5h20fGGj7SBsnsHG6u5Rs03BhXCFRvIYYpdBl1eqAqIw3Kw66UF/yyEobCH2r&#10;DR6H1Lbi/ns0XYThbPR5sEzC5SAO06vBYhangzS8SuMwnkbLaPkP7o7ibKM5xEvry7byvsLoK29P&#10;KtnXPFcjbK0hT9RWNCcHcMjKonMRFIKQoK9asXtAFdZB2yhuWInNApDz47C4n7Aw75FF0DUon6y2&#10;f8gcagPdGGnBeJvyT+uj1y9wQGlzw2VDsAFYg6fWPH0CqF1s3RL0WkjMOI53nvkmdFH1cIfojgjQ&#10;exu4eIOcqr4PJW05eINm99weh32hfEQefJY7MkLC+mVYKInZwTAS2aLeHtFcKbktOc3BP0f1g63O&#10;zpswH8dJOh0FBMpqOplaiTlqYtUdjdN4PJn42jkOk9HL0vl+6GlWC7KdB7NklNj4+qTQrKkM3OZ1&#10;1cyDaYj/EBiaYbBXIrdtQ6vatYEGtYD8YfQYsAvd7FY7j+ZK5s8AppLADLg/4JUBjVKqnwHZwo09&#10;D/RfG4olrf4iAMtZFMd4xdsOYDOCjjqcWR3OUMHA1DwwAXHNpbHPAkezBfC8qCwD0T3nifcVKGZb&#10;/upxbv/vvINUuuv5Xm5EznOC6oWqWXMyOaKfh89h2t2V/SUdRbNpGgE2wJtJFKeWvAfEiZIwggKO&#10;t3U0S6IkmdpyvLfTCbLTLPqDzlgy/Eq4LudQcWRd5V351mq9WtbK1bTr6444WJj2y07TRZvnmmPO&#10;anHPC3jIIPed7PAJyXuzlDEo9V6RJc25Oy05PKzbAen1BtGyK5XetjfQrXRGOtsAPGz063Erty/Q&#10;3rHwvxxzm/sd9mQpTL+5qYRUpwzUEJU/2a33PPXQ7PnbK0m37LqCgntLtbmjCh68Xl7fQGNFLUHd&#10;0rcCgoI7Nf6xchSbZinhRovgc6FltonyNXXXLJRsvkOlXmARgKlOv8yoruMVTOBrgfHFwi5zT5db&#10;8dDCg8clD/n7uPtOVesZbKCOf5VduafZEYfdWsyHkG+rC/BWt0zw3xX4MXDYt/nZf/1c/A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WwGqTfAAAABwEAAA8AAABkcnMvZG93bnJl&#10;di54bWxMj0FLw0AUhO+C/2F5grd2s7bWGrMppainUrAVxNtr9jUJzb4N2W2S/nvXkx6HGWa+yVaj&#10;bURPna8da1DTBARx4UzNpYbPw9tkCcIHZIONY9JwJQ+r/PYmw9S4gT+o34dSxBL2KWqoQmhTKX1R&#10;kUU/dS1x9E6usxii7EppOhxiuW3kQ5IspMWa40KFLW0qKs77i9XwPuCwnqnXfns+ba7fh8fd11aR&#10;1vd34/oFRKAx/IXhFz+iQx6Zju7CxotGw2QRgxpmCkR0n59UfHbUME+Wc5B5Jv/z5z8AAAD//wMA&#10;UEsDBAoAAAAAAAAAIQAQJ+wq7dkAAO3ZAAAUAAAAZHJzL21lZGlhL2ltYWdlMS5wbmeJUE5HDQoa&#10;CgAAAA1JSERSAAAFZQAAAkAIBgAAAOXVBCEAAAABc1JHQgCuzhzpAAAABGdBTUEAALGPC/xhBQAA&#10;AAlwSFlzAAAXEQAAFxEByibzPwAA2YJJREFUeF7s/S+MZdfavYcaWZFMYhZkBYYcKfIlgQeGWDIM&#10;DDuBkVGYWQwj/aQoyPohyzAwMMAgsnSlwDAHRrI+KcgyMOh7h79+z5lnnWftquqeo/ZYu8YjPeru&#10;vXdVj7nWXPPPu1ft+uR//B//x+/+/76rtdZaa6211lprrbXWavc/qihLT9Raa6211lprrbXWWms1&#10;+PeibCmllFJKKaWUUkoppRQfLcqWUkoppZRSSimllFLKK9KibCmllFJKKaWUUkoppbwiLcqWUkop&#10;pZRSSimllFLKK9KibCmllFJKKaWUUkoppbwiLcqWUkoppZRSSimllFLKK9KibCmllFJKKaWUUkop&#10;pbwiLcqWUkoppZRSSimllFLKK9KibCmllFJKKaWUUkoppbwiLcqWUkoppZRSSimllFLKK9KibCml&#10;lFJKKaWUUkoppbwiLcqWUkoppZRSSimllFLKK9KibCmllFJKKaWUUkoppbwiLcqWUkoppZRSSiml&#10;lFLKK2Ityn777bfvvvjii3e///77+0f+lR9//PHdJ5988ndvvf4lry2llFJKKaWUUkoppZREbEXZ&#10;KaDeKpx+/fXX/1RkHT///PN3v/zyy/tX/TsveW0ppZRSSimllFJKKaWkYinK6g7ZKZqeFWV//vnn&#10;d59++um/FFWn+PrVV1+9++OPP/587CWvLaWUUkoppZRSSimllGS2FmWneKpC6V//+td3f/nLX06L&#10;slNQ/emnn94/8u/89ttv77788st/KsC+5LWllFJKKaWUUkoppZSSzNai7BRPv//++78XTKkoe+s5&#10;MXfaPvV9xPraUkoppZRSSimllFJKSWdrUXblVjH1119/fffZZ5+dfuzAfB7tN99886LXllJKKaWU&#10;UkoppZRSSjp3KcrOxxycFVrneRVaX/LaUkoppZRSSimllFJKSefNFmV/+OGHvzf+6H/4D//h/atK&#10;KaWUUkoppZRSSillL1OH7J2yCzuPQymllFJKKaWUUkoppazcpSib/pmyLcqWUkoppZRSSimllFJc&#10;3KUoe+s58e233/5ZaP3+++9f9NpdtChbSimllFJKKaWUUkpxcZeirPj666//LKb+9NNP7x/5d+br&#10;Pv/883e//PLLn4+95LU7aFG2lFJKKaWUUkoppZTi4m5F2fnYgWNBdQqw68cVvOS1O2hRtpRSSiml&#10;lFJKKaWU4uJuRVkxRdWjdOfrS177sbQoW0oppZRSSimllFJKcXHXoqyYu2DHW69/yWs/hhZlSyml&#10;lFJKKaWUUkopLmxF2SvT41BKKaWUUkoppZRSSnHRoizQ41BKKaWUUkoppZRSSnHRoizQ41BKKaWU&#10;UkoppZRSSnHRoizQ41BKKaWUUkoppZRSSnHRoizQ41BKKaWUUkoppZRSSnHRoizQ41BKKaWUUkop&#10;pZRSSnHRoizQ41BKKaWUUkoppZRSSnHRoizQ41BKKaWUUkoppZRSSnHRoizQ41BKKaWUUkoppZRS&#10;SnHRoizQ41BKKaWUUkoppZRSSnHRoizQ41BKKaWUUkoppZRSSnHRoizQ41BKKaWUUkoppZRSSnHR&#10;oizQ41BKKaWUUkoppZRSSnHRoizQ41BKKaWUUkoppZRSSnHRoizQ41BKKaWUUkoppZRSSnHRoizQ&#10;41BKKaWUUkoppZRSSnHRoizQ41BKKaWUUkoppZRSSnHRoizQ41BKKaWUUkoppZRSSnHRoizQ41BK&#10;KaWUUkoppZRSSnHRoizQ41BKKaWUUkoppZRSSnHRoizQ41BKKaWUUkoppZRSSnHRoizQ41BKKaWU&#10;UkoppZRSSnHRoizQ41BKKaWUUkoppZRSSnHRoizQ41BKKaWUUkoppZRSSnHRoizQ41BKKaWUUkop&#10;pZRSSnHRoizQ41BKKaWUUkoppZRSSnHRoizQ41BKKaWUUkoppZRSSnFx96Lst99+++6TTz75u198&#10;8cW733///f2z/8qPP/74otd/CC3KllJKKaWUUkoppZRSXNytKPvbb7+9+/LLL/+pwLr6008/vX/l&#10;P/j666/xtZ9//vm7X3755f2rPp4WZUsppZRSSimllFJKKS7uVpSdO2SPBdW5E/b4+M8///zu008/&#10;/ZfHp1D71Vdfvfvjjz/eP/pxtChbSimllFJKKaWUUkpxcZei7K+//vrus88+O73DdQqz33zzzftH&#10;/lF8Pd5BO3fc7rxbtkXZUkoppZRSSimllFKKi7sUZeeu17O7W6doO89P4fXs82Pnrtvvv//+/SMf&#10;R4uypZRSSimllFJKKaUUF9FF2SnCHou0R+jO2o+hRdlSSimllFJKKaWUUoqLuxRln/vxBVOUfaqI&#10;O8+3KFtKKaWUUkoppZRSSknnLkVZMZ8Re/xIginItihbSimllFJKKaWUUkp5RO5WlJ3PiZ0C7Orf&#10;/va3f/oMWUdR9ocffvh7449+9913719VSimllFJKKaWUUkope5k65KsXZYe5Y3b86aef/uUzZPuZ&#10;sqWUUkoppZRSSimllEfh7kVZ4njn69xVe/yog+Hbb7/9syj7/fffv3/k42hRtpRSSimllFJKKaWU&#10;4uJuRVndIXv2i77m7tm1yDqP6U7alSnYnn2vD6FF2VJKKaWUUkoppZRSiou7FWXn7tbjRxI89QvA&#10;jsXXef3ZRxt8CC3KllJKKaWUUkoppZRSXNytKHvrF309dQftc1//obQo++FMsX08+8iJ4fh6+SEf&#10;Q7Hr+5RSSimllFJKKaWU4uZuRdnhWGh96o7XuWN2fKro9yG0KPthnBXN5fFjJ8St17/kzudd36eU&#10;UkoppZRSSimllNfg7kXZRHocXs7Zx0ucfUzF2evnl7zpuefc6brr+5RSSimllFJKKaWU8lq0KAv0&#10;OLycKb4+5xexPfXL2aag+tRdrru+TymllFJKKaWUUkopr0mLskCPw8t5qii7fszEr7/++u6zzz47&#10;/eiJef6pYuqu71NKKaWUUkoppZRSymvSoizQ4/By5q7U412rU6z95ptv3j/yNPO9XvI1xK7vU0op&#10;pZRSSimllFLKTlqUBXocPowpgqoIu/qSO1XpztoPYdf3KaWUUkoppZRSSillNy3KAj0OH8bXX3/9&#10;LwVZefaZr8R8j+PHILyUXd+nlFJKKaWUUkoppZTdtCgL9Di8nCmCHu+K/fHHH59VmJ07Wz+2kLrr&#10;+5RSSimllFJKKaWU4qJFWaDH4WU89Qu3pjB79tmuZ59H+1J2fZ9SSimllFJKKaWUUpy0KAv0OLyM&#10;KYaefXbsrV+4NQXbl3zuLLHr+5RSSimllFJKKaWU4qZFWaDH4WV86J2y33777c07aJ/Lru9TSiml&#10;lFJKKaWUUspr0KIs0OPwcuYzZY+F2SnIyvUzXp/6SIPnsuv7lFJKKaWUUkoppZTyWrQoC/Q4vJy5&#10;W3YKsEfXoulTrx3XjyKYr1k/L/ZDvk8ppZRSSimllFJKKfemRVmgx+HDmTtmV9c7ZMV69+wtnyrK&#10;fsj3KaWUUkoppZRSSinl3rQoC/Q4lFJKKaWUUkoppZRSXLQoC/Q4lFJKKaWUUkoppZRSXLQoC/Q4&#10;lFJKKaWUUkoppZRSXLQoC/Q4lJfw3F849sUXX7z7/fffX/z65/Dtt99+8NeWUkoppZRSSimllNel&#10;RVmgx6G8hHsXZemXq43HX7JWSimllFJKKaWUUu5Pi7JAj0PZxW+//fbuyy+/fHaB9KWv//HHH/98&#10;7eeff/7ul19+ef/oP+6c/eqrr9798ccf7x8tpZRSSimllFJKKQm0KAv0OJRdTHH0+++/f//IbT70&#10;9ccC7hR3j8XaUkoppZRSSimllHJ/WpQFehzKDn7++ed3n3766bPvVn3p68VTRdl+tmwppZRSSiml&#10;lFJKHi3KAj0O5WNxf2zBMIXcs48v+Oabb94/UkoppZRSSimllFJSaFEW6HEoH8t81utz73p96etX&#10;pjCrr1/t58mWUkoppZRSSimlZNKiLNDjUD6G17pLdvj666//qRg79vNkSymllFJKKaWUUjJpURbo&#10;cSgfw2t8luwwBdnj186dty3MllJKKaWUUkoppeTRoizQ41A+hvk81++///79I7d56euHX3/99d1n&#10;n312+su8pjDbz5UtpZRSSimllFJKyaJFWaDHYS//3//PJ69iAvNRBM+9Q/Wlr1956g7bef41irJT&#10;IFYR+JbHAvIUjsmXHJNd36eUUkoppZRSSinlNbh7UXbuEhzP7vobjsWXp17/IbQouxcqoDpMYIqT&#10;z/0ogpe+fiXpTtkPLcoer//VlxRTd32fD+XeRWnx0rG0lFJKKaWUUkop9+OuRdmzX1Ak6RcevdYv&#10;NGpRdi9UQHWYwEsLoR9bOJ1r4lax70N+edhObv0iM+Xfcf3u+j4fyj2L0uvxJe99/ksppZRSSiml&#10;lPKv3K0oO0WjY+FhihTHOwfnR7GPr5+i1IfcaXhGi7J7oQKqwwSm/+7+PNkp+h37/1PFwITPkz1r&#10;4xQTP/aOzl3fx4W7KD1j6VnBN/W4lFJKKaWUUkopb5m7FWWnYHAsUkwB46z4+tzXfwwtyu6FCqgO&#10;Ezjr12c89/VnRdlhro/V52Zwcutzb6dNH1s43vV9XDiL0k+Nf/e+g7iUUkoppZRSSilMbFF2LVQ8&#10;Vbw4K3p8KC3K7oUKqA5LFnPdnhWI5w5PXbfHovJLruVd38fBaxSlz3iqYFtKKaWUUkoppZT7cbei&#10;7NnHEUyBdS1UTPHi7CMKpiizq7jRouxeqIDqsGQx1+XZdTvX+pnP/UiSXd9nN69VlD5jvmfqHcSl&#10;lFJKKaWUUspb5m5FWTGF2bUYIY9FlFt3m4l5vkXZTKiA6rDk8FRBUtwqGs5zzylO7vo+u3mtovTK&#10;cUy9953CpZRSSimllFJKYe5alJ2CydHj3bMtyl4bKqA6LDk8dc0+xVN3xz+XXd/npbxmUXrlWJSV&#10;r932UkoppZRSSimlPM3dirJTdDgWDObusrUw6yjK/vDDD39v/NHvvvvu/avKDqiA6rDk8LGf8zxF&#10;zY/5JVhi1/d5KSlF6VuF31JKKaWUUkoppdyPqUO+alF2Cg5nhZLjZ8T2M2WvDRVQHZYMphD6Mb9g&#10;6upF2ZSi9FNjbSmllFJKKaWUUu7DXYqyL73z9akCxccWQI60KLsXKqA6LBk85y7Pp4qFz73TdNf3&#10;2UmL0qWUUkoppZRSSnmKuxRlnyqk0J2v82O4x89n3FEAOdKi7F6ogOqwZPDcO9fPfrR+rmm63old&#10;32cXSUXp52QppZRSSimllFLK63OXoqyYQsqxmDAFnWMhZR4/Fl/n++wsOrQouxcqoDosGTz3zvUp&#10;GM71fvT49fP64xjw0u/jJrEo/drHoJRSSimllFJKKbe5W1H2qUIKFTSm+HB0512yokXZvVAB1WHJ&#10;YIqyz7079Xhdn13PZ0XZ4bnfx81rF6XX4iv5VHG4lFJKKaWUUkopr8/dirIDFVpvFXPWO2ml47MS&#10;W5TdCxVQHZaSwL2K0vP/rj43QymllFJKKaWUUl6XuxdlE+lx2AsVUB2WUkoppZRSSimllHIFWpQF&#10;ehz2QgVUh6WUUkoppZRSSimlXIEWZYEeh71QAdVhMpR3t6WUUkoppZRSSinlGrQoC/Q47IUKiA6T&#10;oby7LaWUUkoppZRSSinXoEVZoMdhL1RAdJgM5d1tKaWUUkoppZRSSrkGLcoCPQ57oQKiw2Qo725L&#10;KaWUUkoppZRSyjVoURbocdgLFRAdJkN5d1tKKaWUUkoppZRSrkGLskCPw16ogOgwGcq721JKKaWU&#10;UkoppZRyDVqUBXoc9kIFRIfJUN7dlpLCzz///O7TTz9998knn/zd77///v2z/8q33377T6/94osv&#10;3v3+++/vn73Nr7/++u6zzz77p68nX/I9SymllFJKKaUUNy3KAj0Oe6ECosNkKO9uS0ngWGBd/eqr&#10;r9798ccf71/57t1vv/327ssvv8TXyp9++un9K89pUbaUUkoppZRSyhVpURbocdgLFRAdJkN5d1vK&#10;vZk7ZI8F0LVwuhZap4D7+eefv/vll1/eP/ru3Y8//oiPv5S16PucAm8ppZRSSimllPJatCgL9Djs&#10;hQqIDpOhvLst5d58/fXXpwXQKbR+8803f/57CrVnhdfj6z+EKfre+uiEUkoppZRSSinlHrQoC/Q4&#10;7IUKiA6Toby7TYbyOiz3Y4qsx48oOGPuqj17/Uu/35Gnvn8ppZRSSimllHJPWpQFehz2QsUzh8lQ&#10;3t0mQ3kdJkN5d3tPpgiqO1vps2KPd6s+tyj7IZ8F248tKKWUUkoppZSSTouyQI/DXqh45DAZyrvb&#10;ZCivw2Qo727vyXzcgMbP+fzYo2sB9rkfX/AhRdn52t4lW0oppZRSSikllanFtii70OOwFyoeOUyG&#10;8u42GcrrMBnKu9t7MoVQeSy0rneurnfMzmfQHguv6/d6aVG2d8mWUkoppZRSSrkCLcoCPQ57oeKR&#10;w2Qo726TobwOk6G8u70nU0g9u/OVPiOWPuZg/Nvf/vbncy8tyvazZEsppZRSSimlXIEWZYEeh71Q&#10;8chhMpR3t8lQXofJUN7d3pOniqFTgKUi69wxO+oO1w/9RV/ffvvtn9/j+Bm2r8kci7VNxzzTvvU1&#10;5FNF6V3fp5RSSimllFLK69KiLNDjsBcqHjlMhvLuNhnK6zAZyrvbe/IxRVlivp9+cdhzmf/j7G7d&#10;12CKwuR6bB69KPuahelh/diLo/fsE6WUUkoppZRCtCgL9DjshYpHDpOhvLtNhvI6TIby7vaePPVZ&#10;rlS01R2yZ8WyuXv2JXe8TpHvpXfX7mLaeCwirsXH53zO7VPH8rns+j4v5bUL08Ot/7dF2VJKKaWU&#10;UkoaLcoCPQ57oeKRw2Qo726TobwOk6G8u703Z58re1YcnCLasYh69gvAnmL+/5fcXbuTyU0F0Jdk&#10;2/URDLu+z0u4Z2H6VpG/lFJKKaWUUtJoURbocdgLFY8cJkN5d5sM5XWYDOXdbQJTmCSPBcm18HaU&#10;imtT2DsrvN2jCDnsukuX7ij+EHZ9n5dyr8L09KWXFvJLKaWUUkop5V60KAv0OOyFikcOk6G8u02G&#10;8jpMhvLuNgX6bM9bdzseC7lnhcTnFmWfe2flTqYIqoIjFZufU1z8kLtDiV3f56XcszA9//e97pIu&#10;pZRSSimllJfSoizQ47AXKh45TIby7jYZyuswGcq723I/phCt+UPFwSnGrj5VZJzv8bFFzV3f56Xc&#10;szA9bdb/cSzy3+PO6VJKKaWUUkp5iqnFtii70OOwFyoeOUyG8u42GcrrMBnKu9tyP9a7g299pu5Z&#10;gfDqd8mKexam5y7pM1+7QF1KKaWUUkopTzG12BZlF3oc9kLFI4fJUN7dJkN5HSZDeXdb7scUE88+&#10;WuGpH+2/+mfJinsWpufuWPr4gnmud8yWUkoppZRSkmhRFuhx2AsVjxwmQ3l3mwzldZgM5d1tuR9P&#10;FUOn4Hj2i6h2/ZKye/6ys5TC9JFdn3VbSimllFJKKTu5S1F2NkjavN2SNq/rnThnr/lYPvQ4zIZy&#10;zXe2MT62Y/VsQ3vG8cc20377NBWPHCZDeXebDOV1mAzl3W25Hx9TlJ3nXjr2H9n1fT6UlML0kaf+&#10;Xwf3Wg8c0V3C9+oPpZRSSimllNtcqih7/OUd4+4Nx4cch1ufZ0cb1Fuvf257ZqNJ30O+9ucJnkHF&#10;I4fJUN7dJkN5HSZDeXdb7sc6HtPYe6tguetOznvfEZpQmCZeuyh7j/UAMd+3RdlSSimllFIyuUtR&#10;9hZnG9vZ7B03F1Oo3bkJfelxmGzHDd9afD5u0nfcvTJ31xz/39mIvdYG9CmoeOQwGcq722Qor8Nk&#10;KO9uy305+/H9pwq283X0eagvYdf3+VCeaqerMD1fezbnPVUs3sm91gNH1rtvW5QtpZRSSiklk7ii&#10;7BQUjz/mN8XX42bGcXfNS4/DWTZBm+Qdd+081W7HJu9DoeKRw2Qo726TobwOk6G8uy33Z+YD8qxY&#10;ejbvHZnC3tnY/tzv4+Rehek57sevf+r/3c091gNHpjD817/+9d1f/vKXmLVAKaWUUkop5Z+JKsqe&#10;3c3y1KZl90b0JcfhQ+7uma/50M3nUzxVsH1tqHjkMBnKu9tkKK/DZCjvbksG612K462C4MxhTxUN&#10;n1uUfY3i4y3uUZiex4//3/gaheqE9cC6Xvq3f/u3qLVAKaWUUkop5Z+JKcreupvlqY3Ox95hc+Ql&#10;x2EKyfq/1zbc2ghOXj133Lzu2Die3TF0L6h45DAZyrvbZCivw2Qo725LSeFehenjnPqaBcmE9YC+&#10;x7Q57Q3aUkoppZRSyj8TU5SdjQkVXs/uoB3WjdAOXnIcJre+5uwunWPu2Xye+ZK7bIY5BvM9dhR3&#10;d0HFI4fJUN7dJkN5HSZDeXdbSrkf914PHAvbLcqWUkoppZSSzdRi71qUvXWXrLhCUVYeNz5ru9Yi&#10;6a07Wee5lxZVj0VZ+SHFXQdUPHKYDOXdbTKU12EylHe3pZT7cc/1wPzf6/dpUbaUUkoppZRsIoqy&#10;zy267izK/vDDD39v/NHvvvvu/aueZjZCZ5uel37G3Id8Jh1xa6P32lDxyGEylHe3yVBeh8lQ3t2W&#10;Uu7HvdYDZ2ukFmVLKaWUUkrJZuqQdy3KPvULPp7amNAdIh/DS47DUwXj2RQ99zcrv/T1Z8wx2/kb&#10;nT8UKh45TIby7jYZyuswGcq721LK/bjXeuCpj0AYE9YDpZRSSimllH9w96Lsc+7keGpj8lRR96U8&#10;QlF21/fZARWPHCZDeXebDOV1mAzl3W0ylNdhKfeiRdl/Zo7HmuHWOo3a8SHruuP3SVgHlVJKKaWU&#10;Qty9KPvcH8+bH8c/fubsbFp2/njeS47D/P+UTRw3aU/dwfrUpm546vs897i+BlQ4cZgM5d1tMpTX&#10;YTKUd7fJUF6HpdyLe60HznCsj57LrUIxtWfWeORz278ef5LOSSmllFJKKffk7kXZ5370wNlntc1C&#10;fmfx8aXH4Szb2Qbt7PNen9rQHXnO99l19/DHQIUTh8lQ3t0mQ3kdJkN5d5sM5XVYyj2513qAmO/x&#10;2kXZKSYfi81ThD626eyYzffRc89Zy0wh+Ph9zr5/KaWUUkop9+buRdlZRD9nwX12J8XuhfaHHIez&#10;bPK42Vo3JuTxWMzrj+1cN23kU4Xu14IKJw6Toby7TYbyOkyG8u42GcrrsJR7c4/1AHGvouy0n4rJ&#10;UyCd4/BUxpf+9NDZ9zn+v6WUUkoppSQQU5R97p0gs7AeHZ8V9qHH4ZhN3mrXceN2tpl4arNBPyb4&#10;oXfWOKDCicNkKO9uk6G8DpOhvLtNhvI6LCWBe60HVu5RlJ18z/3ppXn9x34U01PF25fmKqWUUkop&#10;5TW4e1E2kR6HvVDhxGEylHe3yVBeh8lQ3t0mQ3kdllLuxxRHdUcq/TTPSz9Saf1+t3huUdbxRn4p&#10;pZRSSikfSouyQI/DXqhw4jAZyrvbZCivw2Qo726TobwOSyn3Y+4Q1jpKRdC1IDs+927VKeo+p5A6&#10;Rdezu4InV4uypZRSSiklianFtii70OOwFyqcOEyG8u42GcrrMBnKu9tkKK/DUsr9WD+24VggXe+c&#10;fcnvEXjuxzHN64+F1zVTi7KllFJKKSWJFmWBHoe9UOHEYTKUd7fJUF6HyVDe3SZDeR2mQlkdlnJP&#10;pgD61Gfi3rpbdi3evuTz8enjEsa//e1vz77rtpRSSimllNeiRVmgx2EvVDhwmAzl3W0ylNdhMpR3&#10;t8lQXoepUFaHyVBeh+V+PPXZrk99JMF8/cf8crLjL01TYbe/6KuUUkoppSTSoizQ47AX2jQ7TIby&#10;7jYZyuswGcq722Qor8NUKKvDZCivw3I/PqYoO3fZOgqnz/2FYaWUUkoppbwmLcoCPQ57oU2zw2Qo&#10;726TobwOk6G8u02G8jpMhbI6TIbyOiz346mPHjgr2n777bd/fs3HFE11h+zZHbZz9+xzPsu2lFJK&#10;KaWU16JFWaDHYS+0aXaYDOXdbTKU12EylHe3yVBeh6lQVofJUF6H5b6cfa7sWcF2Xv+xd7FOYfdY&#10;8D37BWCllFJKKaXcmxZlgR6HvdCm2WEylHe3yVBeh8lQ3t0mQ3kdpkJZHSZDeR2W+3P8XNfVtfg6&#10;n/VKr1tdC63zNbeKvkc/5jNqP4QpNJNnWaaoPH5oEXnX9ymllFJKKX5alAV6HPZCm2aHyVDe3SZD&#10;eR0mQ3l3mwzldZgKZXWYDOV1WDKgwuTxIw1uFS9Xn1OUHY4FYcdn1D7FsTC6+pJisqSPgTjjVjH8&#10;Jd+nlFJKKaW8Di3KAj0Oe6FNs8NkKO9uk6G8DpOhvLtNhvI6TIWyOkyG8jos5d6oOPrcu3OngHt8&#10;/dnHQJxx9vqzj3Vw07uFSymllFKepkVZoMdhL7RpdpgM5d1tMpTXYTKUd7fJUF6HqVBWh8lQXoel&#10;3JO58/U5hcCn7vqdwuZzPm93CpHHO2Inz3OLu7s4FkZXj1l23S28867jjyWpKC37S+5KKaWUTFqU&#10;BXoc9kKbZofJUN7dJkN5HSZDeXebDOV1mApldZgM5XVYyj2ZQutzCqk///zzu08//fT0Ltb5Xs+5&#10;y/Wpouxr3y16z7uFj22d7/+ax4AKo6OrKC1ufYTFPT7Ko5RSSim3aVEW2H0caNO422Qor8NkKO9u&#10;k6G8DpOhvLtNhvI6TIWyOkyG8jpMhbI6LPdlCoO6M/FYIDverfjcouxzionzvY4FvykOPqdIvIuX&#10;FIJ33S08/+fZ93lJkXgHSR9hMX1Dz/WO2VJKKSWLFmWBFmX3QnkdJkN5d5sM5XWYDOXdbTKU12Eq&#10;lNVhMpTXYSqU1WG5L7fukJRrAfa5Bcnn3uG5Ft/O/s/X4F53C5/xVMF2N4lF6aeOcymllFLuQ4uy&#10;QIuye6G8DpOhvLtNhvI6TIby7jYZyuswFcrqMBnK6zAVyuqw3Je5O5aKaPPcerfiPHYs4E0xjp47&#10;Y77X0dcqRg6T/bXvFj7j1jlxcI+i9FPH6bnfp5RSSimvS4uyQIuye6G8DpOhvLtNhvI6TIby7jYZ&#10;yuswFcrqMBnK6zAVyuqw5EKFsbnDcS1cjn/729+efcflFB6PRbezH2l3cs+7hYfjXcOv+WP7aUVp&#10;Mf/PaxWmSymllPI8WpQFWpTdC+V1mAzl3W0ylNdhMpR3t8lQXoepUFaHyVBeh6lQVocll1s/1n4s&#10;3umXOz337sanCndTJHytgtytO1PnubU4OY8d809ueu4pjkVZ+dRx3EVCUXrlJR+nUEoppZTXpUVZ&#10;oEXZvVBeh8lQ3t0mQ3kdJkN5d5sM5XWYCmV1mAzldZgKZXVYcnlpcey5dzc+dbdl0l2SVGjedbfw&#10;LW4VineTUJReme+vQv9rsuY/uhahp0/Q61afewye+/+WUkopCbQoC7QouxfK6zAZyrvbZCivw2Qo&#10;726TobwOU6GsDpOhvA5ToawOy/146o5VKp6qYHZWKKICHpF2p+wtXHcLP8VTx+i1oPa4itLr933t&#10;gqy4dcewsyj73P+3lFJKSaBFWaBF2b1QXofJUN7dJkN5HSZDeXebDOV1mApldZgM5XWYCmV1WO7L&#10;FBaPBdCzAtkUkI5Fx/k+zy1Enb1+vWvwHoW5I7eKssSuu3xf+v+6uJVjZ1F6jts9i5Bqz8f+/x9S&#10;WN7x/5ZSSimvRYuyQIuye6G8DpOhvLtNhvI6TIby7jYZyuswFcrqMBnK6zAVyuqw3Jen7vo73vW6&#10;Fp2OUmFpvv/xuaf+39e6S3ZynBU/73W38Dz/sXfcfiyvUZSeQvw927qrCD5vWjx1/odd/28ppZTy&#10;WrQoC7QouxfK6zAZyrvbZCivw2Qo726TobwOU6GsDpOhvA5ToawOSwbHux6funPv+PqzgtpZUXY4&#10;fh/52nfIToZ73S186/99bnHvQ7lXUXqYY/laRfgz5jh8TA46Vk+x4/8tpZRSXpMWZYEWZfdCeR0m&#10;Q3l3mwzldZgM5d1tMpTXYSqU1WEylNdhKpTVYTKU12G5L1MYU3GQdN0tfOv7yNcq1N2rKJ302cGT&#10;Red62jE+p8B8dqye4mP/31JKKeW1aVEWaFF2L5TXYTKUd7fJUF6HyVDe3SZDeR2mQlkdJkN5HaZC&#10;WR0mQ3kdlgyORbHXult4ipyrr3m38D2K0k/9n+NL7jr9GOgcrD6V40M/guFj/99SSinltWlRFmhR&#10;di+U12EylHe3yVBeh8lQ3t0mQ3kdpkJZHSZDeR2mQlkdJkN5HZaSwGsWpaeI+ZSvVZScttBdu/Pc&#10;2Z2rH3qXrPiY/7eUUkq5By3KAi3K7oXyOkyG8u42GcrrMBnKu9tkKK/DVCirw2Qor8NUKKvDZCiv&#10;w1JKLlNUPisQf8hnyT6Hp/7fUkop5R7cvSg7E6/euRxvvYN5fCfY8ds1W5TdC+V1mAzl3W0ylNdh&#10;MpR3t8lQXoepUFaHyVBeh6lQVofJUF6HpZRc5k7Ysz3cfATB7jtan/p/SymllHtw16Lsrc/9oXcx&#10;jz/WMz7140AvpUXZvVBeh8lQ3t0mQ3kdJkN5d5sM5XWYCmV1mAzldZgKZXWYDOV1WErJ5VZxdJ7b&#10;vbcTLcqWUkpJ5G5F2blD9jgxrh9Uv36O0Lz+OElPoXbnj6K0KLsXyuswGcq722Qor8NkKO9uk6G8&#10;DlOhrA6TobwOU6GsDpOhvA5LKfdj9nJnxc9bH0/wMR8x8DH/bymllHIv7laUnWIqfYD7fETB+iHt&#10;Z693vKPaouxeKK/DZCjvbpOhvA6Toby7TYbyOkyFsjpMhvI6TIWyOkyG8jospdyX2bcdf+HW7Nte&#10;sgd8CR/6/5ZSSin34i5F2Ze+C/rUj5vs/uyhFmX3QnkdJkN5d5sM5XWYDOXdbTKU12EqlNVhMpTX&#10;YSqU1WEylNdhKeW+rD/5SJ7t2Z67p5vvf7wp50P/31JKKeVe3KUoOz8+oncx13cuzybMp4q4H/uu&#10;6pEWZfdCeR0mQ3l3mwzldZgM5d1tMpTXYSqU1WEylNdhKpTVYTKU12EpJYO5c3V86icbpyj71N2s&#10;Z0XZ4aX/bymllHIv7lKUnSKq/r+zdzPXAuxTnwG0Fnl3sPs40IZht8lQXofJUN7dJkN5HSZDeXeb&#10;DOV1mApldZgM5XWYCmV1mAzldVhKKaWUUsoVmFrsXYqy8vjO5Xrn7Nwx26Ls0yZDeR0mQ3l3mwzl&#10;dZgM5d1tMpTXYSqU1WEylNdhKpTVYTKU12EppZRSSilX4K5F2bMfJTl+XIGjKPvDDz/8vfFHv/vu&#10;u/ev2gNtGHabDOV1mAzl3W0ylNdhMpR3t8lQXoepUFaHyVBeh6lQVofJUF6HpZRSSimlXIGpQ97l&#10;M2XPiqzHX+zVz5R92mQor8NkKO9uk6G8DpOhvLtNhvI6TIWyOkyG8jpMhbI6TIbyOkyFsjospZRS&#10;SinX4BJF2eO/jzz3N3U+lxZl90J5HSZDeXebDOV1mAzl3W0ylNdhKpTVYTKU12EqlNVhMpTXYSqU&#10;1WEppZRSSrkGdynKrp8bS79dk4q281s0j6+f77Xzt2q2KLsXyuswGcq722Qor8NkKO9uk6G8DlOh&#10;rA6TobwOU6GsDpOhvA5ToawOk6G8DksppZRSrsBdirLi7HNlzwq2Z6+fYu3ZXbcfQouye6G8DpOh&#10;vLtNhvI6TIby7jYZyuswFcrqMBnK6zAVyuowGcrrMBXK6jAZyuswFcrqsJRSSinX4G5FWTEFVZI+&#10;H/bs9TvvkhUtyu6F8jpMhvLuNhnK6zAZyrvbZCivw1Qoq8NkKK/DVCirw2Qor8NUKKvDZCivw1Qo&#10;q8NSSimlXIO7FmXF3AG7Sh9pMBxff/Y5sx9Di7J7obwOk6G8u02G8jpMhvLuNhnK6zAVyuowGcrr&#10;MBXK6jAZyuswFcrqMBnK6zAVyuqwlFJKKdfg7kXZRFqU3QvldZgM5d1tMpTXYTKUd7fJUF6HqVBW&#10;h8lQXoepUFaHyVBeh6lQVofJUF6HqVBWh6WUUkq5Bi3KAi3K7oXyOkyG8u42GcrrMBnKu9tkKK/D&#10;VCirw2Qor8NUKKvDZCivw1Qoq8NkKK/DVCirw1JKKaVcgxZlgRZl90J5HSZDeXebDOV1mAzl3W0y&#10;lNdhKpTVYTKU12EqlNVhMpTXYSqU1WEylNdhKpTVYSmllFKuQYuyQIuye6G8DpOhvLtNhvI6TIby&#10;7jYZyuswFcrqMBnK6zAVyuowGcrrMBXK6jAZyuswFcrqsJRSSinXoEVZoEXZvVBeh8lQ3t0mQ3kd&#10;JkN5d5sM5XWYCmV1mAzldZgKZXWYDOV1mApldZgM5XWYCmV1mAzldVhKKaVcgRZlgRZl90J5HSZD&#10;eXebDOV1mAzl3W0ylNdhKpTVYTKU12EqlNVhMpTXYSqU1WEylNdhKpTVYTKU12EppZRyBVqUBVqU&#10;3QvldZgM5d1tMpTXYTKUd7fJUF6HqVBWh8lQXoepUFaHyVBeh6lQVofJUF6HqVBWh8lQXoellFLK&#10;FWhRFmhRdi+U12EylHe3yVBeh8lQ3t0mQ3kdpkJZHSZDeR2mQlkdJkN5HaZCWR0mQ3kdpkJZHSZD&#10;eR2WUkopV6BFWaBF2b1QXofJUN7dJkN5HSZDeXebDOV1mApldZgM5XWYCmV1mAzldZgKZXWYDOV1&#10;mApldZgM5XVYSimlXIEWZYEWZfdCeR0mQ3l3mwzldZgM5d1tMpTXYSqU1WEylNdhKpTVYTKU12Eq&#10;lNVhMpTXYSqU1WEylNdhKaWUcgValAValN0L5XWYDOXdbTKU12EylHe3yVBeh6lQVofJUF6HqVBW&#10;h8lQXoepUFaHyVBeh6lQVofJUF6HpZRSyhVoURZoUXYvlNdhMpR3t8lQXofJUN7dJkN5HaZCWR0m&#10;Q3kdpkJZHSZDeR2mQlkdJkN5HaZCWR0mQ3kdJvL111+/+/zzz9/98ssv7x/5Z7799tt3n3zyyd/9&#10;4osv3v3+++/vn/0w9D13fJ9SSikeWpQFWpTdC+V1mAzl3W0ylNdhMpR3t8lQXoepUFaHyVBeh6lQ&#10;VofJUF6HqVBWh8lQXoepUFaHyVBeh2lMwZWKsr/99tu7L7/88p8Ksqs//fTT+1e+jB9//PHPr29R&#10;tpRScmlRFmhRdi+U12EylHe3yVBeh8lQ3t0mQ3kdpkJZHSZDeR2mQlkdJkN5HaZCWR0mQ3kdpkJZ&#10;HSZDeR0mMcVRSUXZs4LtfN2tu2vPWO+6bVG2lFJyaVEWaFF2L5TXYTKUd7fJUF6HyVDe3SZDeR2m&#10;QlkdJkN5HaZCWR0mQ3kdpkJZHSZDeR2mQlkdJkN5Habw888/v/v000/f/fWvf333l7/85V8KrL/+&#10;+uu7zz777LTwOoXZb7755v0jt5n/T18z/2eLsqWUkkuLskCLsnuhvA6Toby7TYbyOkyG8u42Gcrr&#10;MBXK6jAZyuswFcrqMBnK6zAVyuowGcrrMBXK6jAZyuswgflYAhVF/+3f/u3Pvx+Lr1NE/eqrr979&#10;8ccf7x/9B1O0PXv+iD63VgXZ77///p/+/xZlSyklkxZlgRZl90J5HSZDeXebDOV1mAzl3W0ylNdh&#10;KpTVYTKU12EqlNVhMpTXYSqU1WEylNdhKpTVYTKU12EC6y/2mgLphxZlP6Sw2qJsKaXk06Is0KLs&#10;Xiivw2Qo726TobwOk6G8u02G8jpMhbI6TIbyOkyFsjpMhvI6TIWyOkyG8jpMhbI6TIbyOrw385mu&#10;80u6zoqyz/34ghZlSynlMWlRFmhRdi+U12EylHe3yVBeh8lQ3t0mQ3kdpkJZHSZDeR2mQlkdJkN5&#10;HaZCWR0mQ3kdpkJZHSZDeR3eE/oc2LOirJiPHDgWT9dfENaibCmlPCYtygItyu6F8jpMhvLuNhnK&#10;6zAZyrvbZCivw1Qoq8NkKK/DVCirw2Qor8NUKKvDZCivw1Qoq8NkKK/De3H2cQS3irLz3BRgV//2&#10;t799cGG1RdlSSsmnRVmgRdm9UF6HyVDe3SZDeR0mQ3l3mwzldZgKZXWYDOV1mApldZgM5XWYCmV1&#10;mAzldZgKZXWYDOV1eC/mYwuekgqlc8fsqI8+eOkv+lppUbaUUvJpURZoUXYvlNdhMpR3t8lQXofJ&#10;UN7dJkN5HaZCWR0mQ3kdpkJZHSZDeR2mQlkdJkN5HaZCWR0mQ3kd3ouPKcoSc+ft+lEIz6VF2VJK&#10;yadFWaBF2b1QXofJUN7dJkN5HSZDeXebDOV1mApldZgM5XWYCmV1mAzldZgKZXWYDOV1mApldZgM&#10;5XWYxq2PL9Adsme/6Gvunv3+++/fP/J8WpQtpZR8WpQFWpTdC+V1mAzl3W0ylNdhMpR3t8lQXoep&#10;UFaHyVBeh6lQVofJUF6HqVBWh8lQXoepUFaHyVBeh2ncKsrO3bXHjyg4+wVgz6VF2VJKyadFWaBF&#10;2b1QXofJUN7dJkN5HSZDeXebDOV1mApldZgM5XWYCmV1mAzldZgKZXWYDOV1mApldZgM5XWYxq2i&#10;7Dw3H22wSq+fz5k9u7t2aFG2lFLyaVEWaFF2L5TXYTKUd7fJUF6HyVDe3SZDeR2mQlkdJkN5HaZC&#10;WR0mQ3kdpkJZHSZDeR2mQlkdJkN5HaZxqyg7HH/R19kv92pRtpRSHocWZYEWZfdCeR0mQ3l3mwzl&#10;dZgM5d1tMpTXYSqU1WEylNdhKpTVYTKU12EqlNVhMpTXYSqU1WEylNdhKaWUcgValAValN0L5XWY&#10;DOXdbTKU12EylHe3yVBeh6lQVofJUF6HqVBWh8lQXoepUFaHyVBeh6lQVofJUF6HpZRSyhW4a1H2&#10;xx9//Kcf0Vg9+3GM49c4fhyjRdm9UF6HyVDe3SZDeR0mQ3l3mwzldZgKZXWYDOV1mApldZgM5XWY&#10;CmV1mAzldZgKZXWYDOV1WDLRRzQ8d5+/+tRHNRyZX562+v33379/tpRScrhrUZYGy5EG3uPn7Nx6&#10;7cfQouxeKK/DZCjvbpOhvA6Toby7TYbyOkyFsjpMhvI6TIWyOkyG8jpMhbI6TIbyOkyFsjpMhvI6&#10;LHnM3v9s7/7S2sAZZzUDefY5vaWUci/uWpS99U7ZkZ9//vndp59++i+vn0F35wDbouxeKK/DZCjv&#10;bpOhvA6Toby7TYbyOkyFsjpMhvI6TIWyOkyG8jpMhbI6TIbyOkyFsjpMhvI6LFmsd8Ge7f9fUhs4&#10;Y/6f4/eZWoKeu+cdsy9t40teP78Abo7zmf3Fb6Vkcbei7Et/G+QUX3/66af3j/w7z/lNli+lRdm9&#10;UF6HyVDe3SZDeR0mQ3l3mwzldZgKZXWYDOV1mApldZgM5XWYCmV1mAzldZgKZXWYDOV1WHKYguhf&#10;//rXd3/5y19w3/7S2gDxVF1gctzrbtmn7hQ+8tLXX6Uo6yxM32LX9yllN3crys6g8c0337x/5Jyn&#10;BukZsHa969Wi7F4or8NkKO9uk6G8DpOhvLtNhvI6TIWyOkyG8jpMhbI6TIbyOkyFsjpMhvI6TIWy&#10;OkyG8josGaz7+H/7t387LZq+pDZwxnyPs5rBPH+Pouxz7hReeenrn2LOg77f8Sa318RdmD5j1/cp&#10;xcHdirIz0KiQOnfBjsfi6lMD6HyvjxnEV1qU3QvldZgM5d1tMpTXYTKUd7fJUF6HqVBWh8lQXoep&#10;UFaHyVBeh6lQVofJUF6HqVBWh8lQXoclg/XuxFt3sr6kNvChzJ2yu2oGz+U5dwqvvPT1z2H3TWwf&#10;wr0K07u+Tyku7laUnYHhzLUA+9SPGuweYFuU3QvldZgM5d1tMpTXYTKUd7fJUF6HqVBWh8lQXoep&#10;UFaHyVBeh6lQVofJUF6HqVBWh8lQXofl/sx+f+7MvFWUfUlt4EN46idvXTz3TuHhpa9/Dk/VUl6D&#10;exWmd32fUpzcrSg774BRIXWem3dynhpI5vmXFGV/+OGHvzf+6Hfffff+VXughcJuk6G8DpOhvLtN&#10;hvI6TIby7jYZyuswFcrqMBnK6zAVyuowGcrrMBXK6jAZyuswFcrqMBnK67DcF/pJ1ltF2ZfUBj6E&#10;+R6v/aP7+n+nvbfaP7z09U8x3+MebR9eWmh+6evP2PV9SnEzdchXL8re4vhxBY6i7C12HwdaKOw2&#10;GcrrMBnKu9tkKK/DZCjvbpOhvA5ToawOk6G8DlOhrA6TobwOU6GsDpOhvA5ToawOk6G8Dsv9ONu7&#10;f2iR8WM+C/aeRcmX3CksXvr65zDF8Q85dru4V2F6d4G7FBeRRdm5aPSuhn68oJ8p+7TJUF6HyVDe&#10;3SZDeR0mQ3l3mwzldZgKZXWYDOV1mApldZgM5XWYCmV1mAzldZgKZXWYDOV1WO7HUx9FMM5e/ymO&#10;tYHnMsXhexTiXnqn8Etf/xzm6/V973WX7L0K044CdykuLlGUPf77yFx0uz64ukXZvVBeh8lQ3t0m&#10;Q3kdJkN5d5sM5XWYCmV1mAzldZgKZXWYDOV1mApldZgM5XWYCmV1mAzldVjuR0JR9p53iL70TuHd&#10;dxYPZ9/3tbhXYdpR4C7FyV2KsnPn69nASgOIbj/XxXV8l8dxgbUouxfK6zAZyrvbZCivw2Qo726T&#10;obwOU6GsDpOhvA5ToawOk6G8DlOhrA6TobwOU6GsDpOhvA5ToawOEznbt39IbeAWUxRei3KvyUuL&#10;0ruL2MPuG9dewr0K07u+TymvyV2KsmKKrMfBci4YPbcWYOcdj+OFNN/nuYP0c2hRdi+U12EylHe3&#10;yVBeh8lQ3t0mQ3kdpkJZHSZDeR2mQlkdJkN5HaZCWR0mQ3kdpkJZHSZDeR2mQlkdJnKrMPbS2sAZ&#10;dJfka5NQlL13EfJex8BxLEtxc7ei7LwjRheJpHd0ZrA+unuwaVF2L5TXYTKUd7fJUF6HyVDe3SZD&#10;eR2mQlkdJkN5HaZCWR0mQ3kdpkJZHSZDeR2mQlkdJkN5HaZCWR0mcqtQ+NLawLx+/V5PfY9x581c&#10;L+GlhdKPKazOsbhXW1uULeX53K0oOxwLrU8NOvPu1+i4oFqU3QvldZgM5d1tMpTXYTKUd7fJUF6H&#10;qVBWh8lQXoepUFaHyVBeh6lQVofJUF6HqVBWh8lQXoepUFaHiTynyPjc2gAVZY91gjPfQlE24Y5h&#10;4jWPwcqu71OKg7sXZRNpUXYvlNdhMpR3t8lQXofJUN7dJkN5HaZCWR0mQ3kdpkJZHSZDeR2mQlkd&#10;JkN5HaZCWR0mQ3kdpkJZHZY8dhYkqSi9MneM3uPzZG/Romwp/0qLskCLsnuhvA6Toby7TYbyOkyG&#10;8u42GcrrMBXK6jAZyuswFcrqMBnK6zAVyuowGcrrMBXK6jAZyuswFcrqsORxj6Lscz6H9zV5zWOw&#10;0qJsSaZFWaBF2b1QXofJUN7dJkN5HSZDeXebDOV1mApldZgM5XWYCmV1mAzldZgKZXWYDOV1mApl&#10;dZgM5XWYCmV1WEoiLcqW8q+0KAu0KLsXyuswGcq722Qor8NkKO9uk6G8DlOhrA6TobwOU6GsDpOh&#10;vA5ToawOk6G8DlOhrA6TobwOU6GsDksppVyDFmWBFmX3QnkdJkN5d5sM5XWYDOXdbTKU12EqlNVh&#10;MpTXYSqU1WEylNdhKpTVYTKU12EqlNVhMpTXYSqU1WEppZRr0KIs0KLsXiivw2Qo726TobwOk6G8&#10;u02G8jpMhbI6TIbyOkyFsjpMhvI6TIWyOkyG8jpMhbI6TIbyOkyFsjospZRyDVqUBVqU3QvldZgM&#10;5d1tMpTXYTKUd7fJUF6HqVBWh8lQXoepUFaHyVBeh6lQVofJUF6HqVBWh8lQXoepUFaHpZRSrkGL&#10;skCLsnuhvA6Toby7TYbyOkyG8u42GcrrMBXK6jAZyuswFcrqMBnK6zAVyuowGcrrMBXK6jAZyusw&#10;FcrqsJRSyjVoURZoUXYvlNdhMpR3t8lQXofJUN7dJkN5HaZCWR0mQ3kdpkJZHSZDeR2mQlkdJkN5&#10;HaZCWR0mQ3kdpkJZHZZSSrkGLcoCLcruhfI6TIby7jYZyuswGcq722Qor8NUKKvDZCivw1Qoq8Nk&#10;KK/DVCirw2Qor8NUKKvDZCivw1Qoq8NSSinXoEVZoEXZvVBeh8lQ3t0mQ3kdJkN5d5sM5XWYCmV1&#10;mAzldZgKZXWYDOV1mApldZgM5XWYCmV1mAzldZgKZXVYSinlGrQoC7QouxfK6zAZyrvbZCivw2Qo&#10;726TobwOU6GsDpOhvA5ToawOk6G8DlOhrA6TobwOU6GsDpOhvA5ToawOSymlXIMWZYEWZfdCeR0m&#10;Q3l3mwzldZgM5d1tMpTXYSqU1WEylNdhKpTVYTKU12EqlNVhMpTXYSqU1WEylNdhKpTVYSmllGvQ&#10;oizQouxeKK/DZCjvbpOhvA6Toby7TYbyOkyFsjpMhvI6TIWyOkyG8jpMhbI6TIbyOkyFsjpMhvI6&#10;TIWyOkyG8jospZQr0KIs0KLsXiivw2Qo726TobwOk6G8u02G8jpMhbI6TIbyOkyFsjpMhvI6TIWy&#10;OkyG8jpMhbI6TIbyOkyFsjpMhvI6LKWUK9CiLNCi7F4or8NkKO9uk6G8DpOhvLtNhvI6TIWyOkyG&#10;8jpMhbI6TIbyOkyFsjpMhvI6TIWyOkyG8jpMhbI6TIbyOkyFsjospVyDFmWBFmX3QnkdJkN5d5sM&#10;5XWYDOXdbTKU12EqlNVhMpTXYSqU1WEylNdhKpTVYTKU12EqlNVhMpTXYSqU1WEylNdhKpTVYTKU&#10;12EpV6BFWaBF2b1QXofJUN7dJkN5HSZDeXebDOV1mApldZgM5XWYCmV1mAzldZgKZXWYDOV1mApl&#10;dZgM5XWYCmV1mAzldZgKZXWYDOV1WMoVaFEWaFF2L5TXYTKUd7fJUF6HyVDe3SZDeR2mQlkdJkN5&#10;HaZCWR0mQ3kdpkJZHSZDeR2mQlkdJkN5HaZCWR0mQ3kdpkJZHSZDeR2WcgValAValN0L5XWYDOXd&#10;bTKU12EylHe3yVBeh6lQVofJUF6HqVBWh8lQXoepUFaHyVBeh6lQVofJUF6HqVBWh8lQXoepUFaH&#10;yVBeh6VcgRZlgRZl90J5HSZDeXebDOV1mAzl3W0ylNdhKpTVYTKU12EqlNVhMpTXYSqU1WEylNdh&#10;KpTVYTKU12EqlNVhMpTXYSqU1WEylNdhKVegRVmgRdm9UF6HyVDe3SZDeR0mQ3l3mwzldZgKZXWY&#10;DOV1mApldZgM5XWYCmV1mAzldZgKZXWYDOV1mApldZgM5XWYCmV1mAzldVjKFWhRFmhRdi+U12Ey&#10;lHe3yVBeh8lQ3t0mQ3kdpkJZHSZDeR2mQlkdJkN5HaZCWR0mQ3kdpkJZHSZDeR2mQlkdJkN5HaZC&#10;WR0mQ3kdlnIFWpQFWpTdC+V1mAzl3W0ylNdhMpR3t8lQXoepUFaHyVBeh6lQVofJUF6HqVBWh8lQ&#10;XoepUFaHyVBeh6lQVofJUF6HqVBWh8lQXoelXIEWZYEWZfdCeR0mQ3l3mwzldZgM5d1tMpTXYSqU&#10;1WEylNdhKpTVYTKU12EqlNVhMpTXYSqU1WEylNdhKpTVYTKU12EqlNVhMpTXYSlXoEVZoEXZvVBe&#10;h8lQ3t0mQ3kdJkN5d5sM5XWYCmV1mAzldZgKZXWYDOV1mApldZgM5XWYCmV1mAzldZgKZXWYDOV1&#10;mApldZgM5XVYyhVoURZoUXYvlNdhMpR3t8lQXofJUN7dJkN5HaZCWR0mQ3kdpkJZHSZDeR2mQlkd&#10;JkN5HaZCWR0mQ3kdpkJZHSZDeR2mQlkdJkN5HZZyBeKKsl9//fW7zz///N0vv/zy/pF/5scff3z3&#10;ySef/N0vvvji3e+///7+2T20KLsXyuswGcq722Qor8NkKO9uk6G8DlOhrA6TobwOU6GsDpOhvA5T&#10;oawOk6G8DlOhrA6TobwOU6GsDpOhvA5ToawOk6G8DhP49ttvn12/Ota6Vm/VyJ5CGRx1s7KHqKLs&#10;dNizDqeC7bFz3nr9h9Ki7F4or8NkKO9uk6G8DpOhvLtNhvI6TIWyOkyG8jpMhbI6TIbyOkyFsjpM&#10;hvI6TIWyOkyG8jpMhbI6TIbyOkyFsjpMhvI6vCe//fbbuy+//BLrV/Knn356/8p/cCzgrn5ozWsK&#10;vS3K5hJTlF3fFaAO9/PPP7/79NNP/+W5KdR+9dVX7/7444/3j34cLcruhfI6TIby7jYZyuswGcq7&#10;22Qor8NUKKvDZCivw1Qoq8NkKK/DVCirw2Qor8NUKKvDZCivw1Qoq8NkKK/DVCirw2Qor8N7clYM&#10;ncIrFUmf+qnxl7IWeVuUzSWiKDsF17/+9a/v/vKXv2BHnOLr8R2FeQdiZ+dtUXYvlNdhMpR3t8lQ&#10;XofJUN7dJkN5HaZCWR0mQ3kdpkJZHSZDeR2mQlkdJkN5HaZCWR0mQ3kdpkJZHSZDeR2mQlkdJkN5&#10;Hd6Lp2pUVHydr9lRPJ36mupnU2NrUTaXuxdl1873b//2b9h5n+qg8w7A999///6Rj6NF2b1QXofJ&#10;UN7dJkN5HSZDeXebDOV1mApldZgM5XWYCmV1mAzldZgKZXWYDOV1mApldZgM5XWYCmV1mAzldZgK&#10;ZXWYDOV1mMhZwfbXX39999lnn7375ptv3j/y4cwNjaqP7Sz2Fg93L8qu7xI81UHPPqJgbg3f0YFF&#10;i7J7obwOk6G8u02G8jpMhvLuNhnK6zAVyuowGcrrMBXK6jAZyuswFcrqMBnK6zAVyuowGcrrMBXK&#10;6jAZyuswFcrqMBnK6zCRKZgea1dT01IhdV4zfszNhy3K5nPXouzc4TofSXBWlJ3br8+KsvN8i7KZ&#10;UF6HyVDe3SZDeR0mQ3l3mwzldZgKZXWYDOV1mApldZgM5XWYCmV1mAzldZgKZXWYDOV1mApldZgM&#10;5XWYCmV1mAzldZjC+nECZ0XWW7/kS37o71BqUTafuxVl6e7W1yzK/vDDD39v/NHvvvvu/av2QAPE&#10;bpOhvA6Toby7TYbyOkyG8u42GcrrMBXK6jAZyuswFcrqMBnK6zAVyuowGcrrMBXK6jAZyuswFcrq&#10;MBnK6zAVyuowGcrrMIVjUZaKrGd30Ir14wheSouy+Uwd8lWLsmdF1t4p++EmQ3kdJkN5d5sM5XWY&#10;DOXdbTKU12EqlNVhMpTXYSqU1WEylNdhKpTVYTKU12EqlNVhMpTXYSqU1WEylNdhKpTVYTKU12Eq&#10;twqwxFMf53mLFmXzuUtR9qlbs8fpOP1M2adNhvI6TIby7jYZyuswGcq722Qor8NUKKvDZCivw1Qo&#10;q8NkKK/DVCirw2Qor8NUKKvDZCivw1Qoq8NkKK/DVCirw2Qor8NUpr713ELpxxRWW5TN5xJF2ac6&#10;0ny/j/kA5JUWZfdCeR0mQ3l3mwzldZgM5d1tMpTXYSqU1WEylNdhKpTVYTKU12EqlNVhMpTXYSqU&#10;1WEylNdhKpTVYTKU12EqlNVhMpTXYSovLZS2KPvY3KUoe8Z0mOPHF4i5xXt+Kdhw62s+lBZl90J5&#10;HSZDeXebDOV1mAzl3W0ylNdhKpTVYTKU12EqlNVhMpTXYSqU1WEylNdhKpTVYTKU12EqlNVhMpTX&#10;YSqU1WEylNfhvXjqTtjjT4I/9fqnPs7zFi3K5nOZoux8RMHxuSnWfkgHPaNF2b1QXofJUN7dJkN5&#10;HSZDeXebDOV1mApldZgM5XWYCmV1mAzldZgKZXWYDOV1mApldZgM5XWYCmV1mAzldZgKZXWYDOV1&#10;eE/OPjd2al7Hn/R+zuuPNyg+hxZl87lMUVZMRz268y5Z0aLsXiivw2Qo726TobwOk6G8u02G8jpM&#10;hbI6TIbyOkyFsjpMhvI6TIWyOkyG8jpMhbI6TIbyOkyFsjpMhvI6TIWyOkyG8jq8J2sxlTwWX+du&#10;WXqtPH5U57z+qVpYi7L5XKooK+aO2dHRuVqU3QvldZgM5d1tMpTXYTKUd7fJUF6HqVBWh8lQXoep&#10;UFaHyVBeh6lQVofJUF6HqVBWh8lQXoepUFaHyVBeh6lQVofJUF6HCdDvU7p1x+vxRsSz2tiVirLH&#10;Y/CSLPraD83+Mf/vaxJVlE2hRdm9UF6HyVDe3SZDeR0mQ3l3mwzldZgKZXWYDOV1mApldZgM5XWY&#10;CmV1mAzldZgKZXWYDOV1mApldZgM5XWYCmV1mAzldVjuy1N3Cz/1cQxzQ+ZLi6kf+/++Ni3KAi3K&#10;7oXyOkyG8u42GcrrMBnKu9tkKK/DVCirw2Qor8NUKKvDZCivw1Qoq8NkKK/DVCirw2Qor8NUKKvD&#10;ZCivw1Qoq8NkKK/Dcl/OiqpzB+utYut6l+tLi7Lztce7iM9+T9W9aVEWaFF2L5TXYTKUd7fJUF6H&#10;yVDe3SZDeR2mQlkdJkN5HaZCWR0mQ3kdpkJZHSZDeR2mQlkdJkN5HaZCWR0mQ3kdpkJZHSZDeR2W&#10;+/HUR5PqYxrouZ9//vndp59++mfx9K9//eu7v/zlLy8qyj71sQ5TmD1+pu89aVEWaFF2L5TXYTKU&#10;d7fJUF6HyVDe3SZDeR2mQlkdJkN5HaZCWR0mQ3kdpkJZHSZDeR2mQlkdJkN5HaZCWR0mQ3kdpkJZ&#10;HSZDeR2WTG4VbOczdfWLzT7k83CnqPvVV1+9++OPP94/+g+maHv2/D1oURZoUXYvlNdhMpR3t8lQ&#10;XofJUN7dJkN5HaZCWR0mQ3kdpkJZHSZDeR2mQlkdJkN5HaZCWR0mQ3kdpkJZHSZDeR2mQlkdJkN5&#10;HZZMpvD61N2qzqLsSz8SwUmLskCLsnuhvA6Toby7TYbyOkyG8u42GcrrMBXK6jAZyuswFcrqMBnK&#10;6zAVyuowGcrrMBXK6jAZyuswFcrqMBnK6zAVyuowGcrrsOSwfizB3An7FB9SlH3uxxe0KBtOi7J7&#10;obwOk6G8u02G8jpMhvLuNhnK6zAVyuowGcrrMBXK6jAZyuswFcrqMBnK6zAVyuowGcrrMBXK6jAZ&#10;yuswFcrqMBnK67DkcCzKyqc+QuBDirJi7sQ9ft0UZOm5e9KiLNCi7F4or8NkKO9uk6G8DpOhvLtN&#10;hvI6TIWyOkyG8jpMhbI6TIbyOkyFsjpMhvI6TIWyOkyG8jpMhbI6TIbyOkyFsjpMhvI6LLk85yMM&#10;PrQoO183BdjVv/3tbx/0PZ20KAu0KLsXyuswGcq722Qor8NkKO9uk6G8DlOhrA6TobwOU6GsDpOh&#10;vA5ToawOk6G8DlOhrA6TobwOU6GsDpOhvA5ToawOk6G8Dksuz/ls1w8tyg5T+B1/+umn/qKvq9Ci&#10;7F4or8NkKO9uk6G8DpOhvLtNhvI6TIWyOkyG8jpMhbI6TIbyOkyFsjpMhvI6TIWyOkyG8jpMhbI6&#10;TIbyOkyFsjpMhvI6LLk8p+D6sUVZYj5G4alfMvaatCgLtCi7F8rrMBnKu9tkKK/DZCjvbpOhvA5T&#10;oawOk6G8DlOhrA6TobwOU6GsDpOhvA5ToawOk6G8DlOhrA6TobwOU6GsDpOhvA7L/XjqTtjn3LH6&#10;oUVZ3SF79ou+5u7Z5/yisdeiRVmgRdm9UF6HyVDe3SZDeR0mQ3l3mwzldZgKZXWYDOV1mApldZgM&#10;5XWYCmV1mAzldZgKZXWYDOV1mApldZgM5XWYCmV1mAzldVjuy9nnxq6f+XqrOPqhRdlvv/32z+99&#10;LPhOnp133u6gRVmgRdm9UF6HyVDe3SZDeR0mQ3l3mwzldZgKZXWYDOV1mApldZgM5XWYCmV1mAzl&#10;dZgKZXWYDOV1mApldZgM5XWYCmV1mAzldVjuy1p8JZ/6CIGnirJzt+3xrthb/+/ZHbT3pEVZoEXZ&#10;vVBeh8lQ3t0mQ3kdJkN5d5sM5XWYCmV1mAzldZgKZXWYDOV1mApldZgM5XWYCmV1mAzldZgKZXWY&#10;DOV1mApldZgM5XWYCmV1mMLcubqqX7r1FB9alB2Ov+gr6Zd7rbQoC7QouxfK6zAZyrvbZCivw2Qo&#10;726TobwOU6GsDpOhvA5ToawOk6G8DlOhrA6TobwOU6GsDpOhvA5ToawOk6G8DlOhrA6TobwOU6Gs&#10;Dss1aFEWaFF2L5TXYTKUd7fJUF6HyVDe3SZDeR2mQlkdJkN5HaZCWR0mQ3kdpkJZHSZDeR2mQlkd&#10;JkN5HaZCWR0mQ3kdpkJZHSZDeR2mQlkdlmvQoizQouxeKK/DZCjvbpOhvA6Toby7TYbyOkyFsjpM&#10;hvI6TIWyOkyG8jpMhbI6TIbyOkyFsjpMhvI6TIWyOkyG8jpMhbI6TIbyOkyFsjos16BFWaBF2b1Q&#10;XofJUN7dJkN5HSZDeXebDOV1mApldZgM5XWYCmV1mAzldZgKZXWYDOV1mApldZgM5XWYCmV1mAzl&#10;dZgKZXWYDOV1mApldViuQYuyQIuye6G8DpOhvLtNhvI6TIby7jYZyuswFcrqMBnK6zAVyuowGcrr&#10;MBXK6jAZyuswFcrqMBnK6zAVyuowGcrrMBXK6jAZyuswFcrqsFyDFmWBFmX3QnkdJkN5d5sM5XWY&#10;DOXdbTKU12EqlNVhMpTXYSqU1WEylNdhKpTVYTKU12EqlNVhMpTXYSqU1WEylNdhKpTVYTKU12Eq&#10;lNVhuQYtygItyu6F8jpMhvLuNhnK6zAZyrvbZCivw1Qoq8NkKK/DVCirw2Qor8NUKKvDZCivw1Qo&#10;q8NkKK/DVCirw2Qor8NUKKvDZCivw1Qoq8NyDVqUBVqU3QvldZgM5d1tMpTXYTKUd7fJUF6HqVBW&#10;h8lQXoepUFaHyVBeh6lQVofJUF6HqVBWh8lQXoepUFaHyVBeh6lQVofJUF6HqVBWh+UatCgLtCi7&#10;F8rrMBnKu9tkKK/DZCjvbpOhvA5ToawOk6G8DlOhrA6TobwOU6GsDpOhvA5ToawOk6G8DlOhrA6T&#10;obwOU6GsDpOhvA5ToawOyzVoURZoUXYvlNdhMpR3t8lQXofJUN7dJkN5HaZCWR0mQ3kdpkJZHSZD&#10;eR2mQlkdJkN5HaZCWR0mQ3kdpkJZHSZDeR2mQlkdJkN5HaZCWR2Wa9CiLNCi7F4or8NkKO9uk6G8&#10;DpOhvLtNhvI6TIWyOkyG8jpMhbI6TIbyOkyFsjpMhvI6TIWyOkyG8jpMhbI6TIbyOkyFsjpMhvI6&#10;TIWyOizXoEVZoEXZvVBeh8lQ3t0mQ3kdJkN5d5sM5XWYCmV1mAzldZgKZXWYDOV1mApldZgM5XWY&#10;CmV1mAzldZgKZXWYDOV1mApldZgM5XWYCmV1WK5Bi7JAi7J7obwOk6G8u02G8jpMhvLuNhnK6zAV&#10;yuowGcrrMBXK6jAZyuswFcrqMBnK6zAVyuowGcrrMBXK6jAZyuswFcrqMBnK6zAVyuqwXIO7F2W/&#10;/fbbd5988snf/eKLL979/vvv75/9V3788ccXvf5DaFF2L5TXYTKUd7fJUF6HyVDe3SZDeR2mQlkd&#10;JkN5HaZCWR0mQ3kdpkJZHSZDeR2mQlkdJkN5HaZCWR0mQ3kdpkJZHSZDeR2mQlkdJkN5HV6BuxVl&#10;f/vtt3dffvnlPxVYV3/66af3r/wHX3/9Nb72888/f/fLL7+8f9XH06LsXiivw2Qo726TobwOk6G8&#10;u02G8jpMhbI6TIbyOkyFsjpMhvI6TIWyOkyG8jpMhbI6TIbyOkyFsjpMhvI6TIWyOkyG8jpMhbI6&#10;TIbyOrwCdyvKzh2vxztd587Z4+M///zzu08//fRfCrBTqP3qq6/e/fHHH+8f/ThalN0L5XWYDOXd&#10;bTKU12EylHe3yVBeh6lQVofJUF6HqVBWh8lQXoepUFaHyVBeh6lQVofJUF6HqVBWh8lQXoepUFaH&#10;yVBeh6lQVofJUF6HV+AuRdm5S/bsDlcVWs+Kr8c7aJ/6Xh9Ci7J7obwOk6G8u02G8jpMhvLuNhnK&#10;6zAVyuowGcrrMBXK6jAZyuswFcrqMBnK6zAVyuowGcrrMBXK6jAZyuswFcrqMBnK6zAVyuowGcrr&#10;8ArcpSh7CyqyzmNnnx87d9d+//337x/5OFqU3QvldZgM5d1tMpTXYTKUd7fJUF6HqVBWh8lQXoep&#10;UFaHyVBeh6lQVofJUF6HqVBWh8lQXoepUFaHyVBeh6lQVofJUF6HqVBWh8lQXodXIK4oO3fEfvPN&#10;N+8feffu119/fffZZ5+dfkTBfBTC+jUfQ4uye6G8DpOhvLtNhvI6TIby7jYZyuswFcrqMBnK6zAV&#10;yuowGcrrMBXK6jAZyuswFcrqMBnK6zAVyuowGcrrMBXK6jAZyuswFcrqMBnK6/AKRBRl5/NiVVil&#10;O17n+bOi7DzfomwmlNdhMpR3t8lQXofJUN7dJkN5HaZCWR0mQ3kdpkJZHSZDeR2mQlkdJkN5HaZC&#10;WR0mQ3kdpkJZHSZDeR2mQlkdJkN5HaZCWR0mQ3kdXoHIoqxcC7COouwPP/zw98Yf/e67796/ag/U&#10;OXabDOV1mAzl3W0ylNdhMpR3t8lQXoepUFaHyVBeh6lQVofJUF6HqVBWh8lQXoepUFaHyVBeh6lQ&#10;VofJUF6HqVBWh8lQXoepUFaHyVBeh1dg6pAxH18gjh9h0DtlnzYZyuswGcq722Qor8NkKO9uk6G8&#10;DlOhrA6TobwOU6GsDpOhvA5ToawOk6G8DlOhrA6TobwOU6GsDpOhvA5ToawOk6G8DlOhrA6TobwO&#10;r0BkUXY+Q3Z+sVc/U/Zpk6G8DpOhvLtNhvI6TIby7jYZyuswFcrqMBnK6zAVyuowGcrrMBXK6jAZ&#10;yuswFcrqMBnK6zAVyuowGcrrMBXK6jAZyuswFcrqMBnK6/AKRBZlf/vtt3dffvnl34uyx38f+fbb&#10;b/8syh4/i/ZDaVF2L5TXYTKUd7fJUF6HyVDe3SZDeR2mQlkdJkN5HaZCWR0mQ3kdpkJZHSZDeR2m&#10;QlkdJkN5HaZCWR0mQ3kdpkJZHSZDeR2mQlkdJkN5HV6BuxRlj3fCHqE7Y+cjDX766ac//z1Mwfbz&#10;zz9/98svv7x/9ONoUXYvlNdhMpR3t8lQXofJUN7dJkN5HaZCWR0mQ3kdpkJZHSZDeR2mQlkdJkN5&#10;HaZCWR0mQ3kdpkJZHSZDeR2mQlkdJkN5HaZCWR0mQ3kdXoG7FGXF8XNjhymyHu98nY8oOBZf5/uc&#10;fbTBh9Ci7F4or8NkKO9uk6G8DpOhvLtNhvI6TIWyOkyG8jpMhbI6TIbyOkyFsjpMhvI6TIWyOkyG&#10;8jpMhbI6TIbyOkyFsjpMhvI6TIWyOkyG8jq8Ancryq7FV5I+H3YKsEd33iUrWpTdC+V1mAzl3W0y&#10;lNdhMpR3t8lQXoepUFaHyVBeh6lQVofJUF6HqVBWh8lQXoepUFaHyVBeh6lQVofJUF6HqVBWh8lQ&#10;XoepUFaHyVBeh1fgbkXZYT4PdvX4EQUrc8fsePYRCB9Di7J7obwOk6G8u02G8jpMhvLuNhnK6zAV&#10;yuowGcrrMBXK6jAZyuswFcrqMBnK6zAVyuowGcrrMBXK6jAZyuswFcrqMBnK6zAVyuowGcrr8Arc&#10;vSibSIuye6G8DpOhvLtNhvI6TIby7jYZyuswFcrqMBnK6zAVyuowGcrrMBXK6jAZyuswFcrqMBnK&#10;6zAVyuowGcrrMBXK6jAZyuswFcrqMBnK6/AKtCgLtCi7F8rrMBnKu9tkKK/DZCjvbpOhvA5ToawO&#10;k6G8DlOhrA6TobwOU6GsDpOhvA5ToawOk6G8DlOhrA6TobwOU6GsDpOhvA5ToawOk6G8Dq9Ai7JA&#10;i7J7obwOk6G8u02G8jpMhvLuNhnK6zAVyuowGcrrMBXK6jAZyuswFcrqMBnK6zAVyuowGcrrMBXK&#10;6jAZyuswFcrqMBnK6zAVyuowGcrr8Aq0KAu0KLsXyuswGcq722Qor8NkKO9uk6G8DlOhrA6TobwO&#10;U6GsDpOhvA5ToawOk6G8DlOhrA6TobwOU6GsDpOhvA5ToawOk6G8DlOhrA6TobwOr0CLskCLsnuh&#10;vA6Toby7TYbyOkyG8u42GcrrMBXK6jAZyuswFcrqMBnK6zAVyuowGcrrMBXK6jAZyuswFcrqMBnK&#10;6zAVyuowGcrrMBXK6jAZyuvwCrQoC7QouxfK6zAZyrvbZCivw2Qo726TobwOU6GsDpOhvA5ToawO&#10;k6G8DlOhrA6TobwOU6GsDpOhvA5ToawOk6G8DlOhrA6TobwOU6GsDpOhvA6vQIuyQIuye6G8DpOh&#10;vLtNhvI6TIby7jYZyuswFcrqMBnK6zAVyuowGcrrMBXK6jAZyuswFcrqMBnK6zAVyuowGcrrMBXK&#10;6jAZyuswFcrqMBnK6/AKtCgLtCi7F8rrMBnKu9tkKK/DZCjvbpOhvA5ToawOk6G8DlOhrA6TobwO&#10;U6GsDpOhvA5ToawOk6G8DlOhrA6TobwOU6GsDpOhvA5ToawOk6G8Dq9Ai7JAi7J7obwOk6G8u02G&#10;8jpMhvLuNhnK6zAVyuowGcrrMBXK6jAZyuswFcrqMBnK6zAVyuowGcrrMBXK6jAZyuswFcrqMBnK&#10;6zAVyuowGcrr8Aq0KAu0KLsXyuswGcq722Qor8NkKO9uk6G8DlOhrA6TobwOU6GsDpOhvA5ToawO&#10;k6G8DlOhrA6TobwOU6GsDpOhvA5ToawOk6G8DlOhrA6TobwOr0CLskCLsnuhvA6Toby7TYbyOkyG&#10;8u42GcrrMBXK6jAZyuswFcrqMBnK6zAVyuowGcrrMBXK6jAZyuswFcrqMBnK6zAVyuowGcrrMBXK&#10;6jAZyuvwCrQoC7QouxfK6zAZyrvbZCivw2Qo726TobwOU6GsDpOhvA5ToawOk6G8DlOhrA6TobwO&#10;U6GsDpOhvA5ToawOk6G8DlOhrA6TobwOU6GsDpOhvA6vQIuyQIuye6G8DpOhvLtNhvI6TIby7jYZ&#10;yuswFcrqMBnK6zAVyuowGcrrMBXK6jAZyuswFcrqMBnK6zAVyuowGcrrMBXK6jAZyuswFcrqMBnK&#10;6/AKtCgLtCi7F8rrMBnKu9tkKK/DZCjvbpOhvA5ToawOk6G8DlOhrA6TobwOU6GsDpOhvA5ToawO&#10;k6G8DlOhrA6TobwOU6GsDpOhvA5ToawOk6G8Dq9Ai7JAi7J7obwOk6G8u02G8jpMhvLuNhnK6zAV&#10;yuowGcrrMBXK6jAZyuswFcrqMBnK6zAVyuowGcrrMBXK6jAZyuswFcrqMBnK6zAVyuowGcrr8Aq0&#10;KAu0KLsXyuswGcq722Qor8NkKO9uk6G8DlOhrA6TobwOU6GsDpOhvA5ToawOk6G8DlOhrA6TobwO&#10;U6GsDpOhvA5ToawOk6G8DlOhrA6TobwOr0CLskCLsnuhvA6Toby7TYbyOkyG8u42GcrrMBXK6jAZ&#10;yuswFcrqMBnK6zAVyuowGcrrMBXK6jAZyuswFcrqMBnK6zAVyuowGcrrMBXK6jAZyuvwCrQoC7Qo&#10;uxfK6zAZyrvbZCivw2Qo726TobwOU6GsDpOhvA5ToawOk6G8DlOhrA6TobwOU6GsDpOhvA5ToawO&#10;k6G8DlOhrA6TobwOU6GsDpOhvA6vQIuyQIuye6G8DpOhvLtNhvI6TIby7jYZyuswFcrqMBnK6zAV&#10;yuowGcrrMBXK6jAZyuswFcrqMBnK6zAVyuowGcrrMBXK6jAZyuswFcrqMBnK6/AKtCgLtCi7F8rr&#10;MBnKu9tkKK/DZCjvbpOhvA5ToawOk6G8DlOhrA6TobwOU6GsDpOhvA5ToawOk6G8DlOhrA6TobwO&#10;U6GsDpOhvA5ToawOk6G8Dq9Ai7JAi7J7obwOk6G8u02G8jpMhvLuNhnK6zAVyuowGcrrMBXK6jAZ&#10;yuswFcrqMBnK6zAVyuowGcrrMBXK6jAZyuswFcrqMBnK6zAVyuowGcrr8Aq0KAu0KLsXyuswGcq7&#10;22Qor8NkKO9uk6G8DlOhrA6TobwOU6GsDpOhvA5ToawOk6G8DlOhrA6TobwOU6GsDpOhvA5ToawO&#10;k6G8DlOhrA6TobwOr0CLskCLsnuhvA6Toby7TYbyOkyG8u42GcrrMBXK6jAZyuswFcrqMBnK6zAV&#10;yuowGcrrMBXK6jAZyuswFcrqMBnK6zAVyuowGcrrMBXK6jAZyuvwCrQoC7QouxfK6zAZyrvbZCiv&#10;w2Qo726TobwOU6GsDpOhvA5ToawOk6G8DlOhrA6TobwOU6GsDpOhvA5ToawOk6G8DlOhrA6TobwO&#10;U6GsDpOhvA6vQIuyQIuye6G8DpOhvLtNhvI6TIby7jYZyuswFcrqMBnK6zAVyuowGcrrMBXK6jAZ&#10;yuswFcrqMBnK6zAVyuowGcrrMBXK6jAZyuswFcrqMBnK6/AKtCgLtCi7F8rrMBnKu9tkKK/DZCjv&#10;bpOhvA5ToawOk6G8DlOhrA6TobwOU6GsDpOhvA5ToawOk6G8DlOhrA6TobwOU6GsDpOhvA5ToawO&#10;k6G8Dq9Ai7JAi7J7obwOk6G8u02G8jpMhvLuNhnK6zAVyuowGcrrMBXK6jAZyuswFcrqMBnK6zAV&#10;yuowGcrrMBXK6jAZyuswFcrqMBnK6zAVyuowGcrr8ArcvSj77bffvvvkk0/+ye+///79s//Kjz/+&#10;+E+v/eKLL979/vvv75/dQ4uye6G8DpOhvLtNhvI6TIby7jYZyuswFcrqMBnK6zAVyuowGcrrMBXK&#10;6jAZyuswFcrqMBnK6zAVyuowGcrrMBXK6jAZyuswFcrqMBnK6/AK3LUo+/XXX/9TgXX1q6++evfH&#10;H3+8f+W/c/b6zz///N0vv/zy/lUfT4uye6G8DpOhvLtNhvI6TIby7jYZyuswFcrqMBnK6zAVyuow&#10;GcrrMBXK6jAZyuswFcrqMBnK6zAVyuowGcrrMBXK6jAZyuswFcrqMBnK6/AK3K0oO3e8HguqP//8&#10;87tPP/30z+fWO2bn8ePrp1BLRdwPpUXZvVBeh8lQ3t0mQ3kdJkN5d5sM5XWYCmV1mAzldZgKZXWY&#10;DOV1mApldZgM5XWYCmV1mAzldZgKZXWYDOV1mApldZgM5XWYCmV1mAzldXgF7lKU/e233959+eWX&#10;p3e4TgF2LbRO8fWnn37689/DU9/rQ2hRdi+U12EylHe3yVBeh8lQ3t0mQ3kdpkJZHSZDeR2mQlkd&#10;JkN5HaZCWR0mQ3kdpkJZHSZDeR2mQlkdJkN5HaZCWR0mQ3kdpkJZHSZDeR1egbsUZX/99dd3n332&#10;2ennwc7zU5SdwuvZ6+dzaW99Fu1LaFF2L5TXYTKUd7fJUF6HyVDe3SZDeR2mQlkdJkN5HaZCWR0m&#10;Q3kdpkJZHSZDeR2mQlkdJkN5HaZCWR0mQ3kdpkJZHSZDeR2mQlkdJkN5HV6BuxRln2LulP3mm2/+&#10;/PexSHtkPgphXv+xtCi7F8rrMBnKu9tkKK/DZCjvbpOhvA5ToawOk6G8DlOhrA6TobwOU6GsDpOh&#10;vA5ToawOk6G8DlOhrA6TobwOU6GsDpOhvA5ToawOk6G8Dq9AXFGW7oqljzNYORZxP5YWZfdCeR0m&#10;Q3l3mwzldZgM5d1tMpTXYSqU1WEylNdhKpTVYTKU12EqlNVhMpTXYSqU1WEylNdhKpTVYTKU12Eq&#10;lNVhMpTXYSqU1WEylNfhFYgrytJnxzqKsj/88MPfG3/0u+++e/+qPVDn2G0ylNdhMpR3t8lQXofJ&#10;UN7dJkN5HaZCWR0mQ3kdpkJZHSZDeR2mQlkdJkN5HaZCWR0mQ3kdpkJZHSZDeR2mQlkdJkN5HaZC&#10;WR0mQ3kdXoGpQ969KDt3yNIv8+qdsk+bDOV1mAzl3W0ylNdhMpR3t8lQXoepUFaHyVBeh6lQVofJ&#10;UF6HqVBWh8lQXoepUFaHyVBeh6lQVofJUF6HqVBWh8lQXoepUFaHyVBeh1cgoig7RdXPP//83S+/&#10;/PL+0X/Qz5R92mQor8NkKO9uk6G8DpOhvLtNhvI6TIWyOkyG8jpMhbI6TIbyOkyFsjpMhvI6TIWy&#10;OkyG8jpMhbI6TIbyOkyFsjpMhvI6TIWyOkyG8jq8Ancvyk5B9azgKuhzZle+/fbbP7/H999///6R&#10;j6NF2b1QXofJUN7dJkN5HSZDeXebDOV1mApldZgM5XWYCmV1mAzldZgKZXWYDOV1mApldZgM5XWY&#10;CmV1mAzldZgKZXWYDOV1mApldZgM5XV4Be5alJ1i6nPucKXPmhVTsD27y/ZDaFF2L5TXYTKUd7fJ&#10;UF6HyVDe3SZDeR2mQlkdJkN5HaZCWR0mQ3kdpkJZHSZDeR2mQlkdJkN5HaZCWR0mQ3kdpkJZHSZD&#10;eR2mQlkdJkN5HV6BuxVlX/qRA/P6Y/F1irW37rR9KS3K7oXyOkyG8u42GcrrMBnKu9tkKK/DVCir&#10;w2Qor8NUKKvDZCivw1Qoq8NkKK/DVCirw2Qor8NUKKvDZCivw1Qoq8NkKK/DVCirw2Qor8MrcJei&#10;7HxGrIqptzwWWqcAe3TnXbKiRdm9UF6HyVDe3SZDeR0mQ3l3mwzldZgKZXWYDOV1mApldZgM5XWY&#10;CmV1mAzldZgKZXWYDOV1mApldZgM5XWYCmV1mAzldZgKZXWYDOV1eAXuUpSdu16fku5+PX7t2efM&#10;fgwtyu6F8jpMhvLuNhnK6zAZyrvbZCivw1Qoq8NkKK/DVCirw2Qor8NUKKvDZCivw1Qoq8NkKK/D&#10;VCirw2Qor8NUKKvDZCivw1Qoq8NkKK/DK3CXomw6LcruhfI6TIby7jYZyuswGcq722Qor8NUKKvD&#10;ZCivw1Qoq8NkKK/DVCirw2Qor8NUKKvDZCivw1Qoq8NkKK/DVCirw2Qor8NUKKvDZCivwyvQoizQ&#10;ouxeKK/DZCjvbpOhvA6Toby7TYbyOkyFsjpMhvI6TIWyOkyG8jpMhbI6TIbyOkyFsjpMhvI6TIWy&#10;OkyG8jpMhbI6TIbyOkyFsjpMhvI6vAItygItyu6F8jpMhvLuNhnK6zAZyrvbZCivw1Qoq8NkKK/D&#10;VCirw2Qor8NUKKvDZCivw1Qoq8NkKK/DVCirw2Qor8NUKKvDZCivw1Qoq8NkKK/DK9CiLNCi7F4o&#10;r8NkKO9uk6G8DpOhvLtNhvI6TIWyOkyG8jpMhbI6TIbyOkyFsjpMhvI6TIWyOkyG8jpMhbI6TIby&#10;OkyFsjpMhvI6TIWyOkyG8jq8Ai3KAi3K7oXyOkyG8u42GcrrMBnKu9tkKK/DVCirw2Qor8NUKKvD&#10;ZCivw1Qoq8NkKK/DVCirw2Qor8NUKKvDZCivw1Qoq8NkKK/DVCirw2Qor8Mr0KIs0KLsXiivw2Qo&#10;726TobwOk6G8u02G8jpMhbI6TIbyOkyFsjpMhvI6TIWyOkyG8jpMhbI6TIbyOkyFsjpMhvI6TIWy&#10;OkyG8jpMhbI6TIbyOrwCLcoCLcruhfI6TIby7jYZyuswGcq722Qor8NUKKvDZCivw1Qoq8NkKK/D&#10;VCirw2Qor8NUKKvDZCivw1Qoq8NkKK/DVCirw2Qor8NUKKvDZCivwyvQoizQouxeKK/DZCjvbpOh&#10;vA6Toby7TYbyOkyFsjpMhvI6TIWyOkyG8jpMhbI6TIbyOkyFsjpMhvI6TIWyOkyG8jpMhbI6TIby&#10;OkyFsjpMhvI6vAItygItyu6F8jpMhvLuNhnK6zAZyrvbZCivw1Qoq8NkKK/DVCirw2Qor8NUKKvD&#10;ZCivw1Qoq8NkKK/DVCirw2Qor8NUKKvDZCivw1Qoq8NkKK/DK9CiLNCi7F4or8NkKO9uk6G8DpOh&#10;vLtNhvI6TIWyOkyG8jpMhbI6TIbyOkyFsjpMhvI6TIWyOkyG8jpMhbI6TIbyOkyFsjpMhvI6TIWy&#10;OkyG8jq8Ai3KAi3K7oXyOkyG8u42GcrrMBnKu9tkKK/DVCirw2Qor8NUKKvDZCivw1Qoq8NkKK/D&#10;VCirw2Qor8NUKKvDZCivw1Qoq8NkKK/DVCirw2Qor8Mr0KIs0KLsXiivw2Qo726TobwOk6G8u02G&#10;8jpMhbI6TIbyOkyFsjpMhvI6TIWyOkyG8jpMhbI6TIbyOkyFsjpMhvI6TIWyOkyG8jpMhbI6TIby&#10;OrwCLcoCLcruhfI6TIby7jYZyuswGcq722Qor8NUKKvDZCivw1Qoq8NkKK/DVCirw2Qor8NUKKvD&#10;ZCivw1Qoq8NkKK/DVCirw2Qor8NUKKvDZCivwyvQoizQouxeKK/DZCjvbpOhvA6Toby7TYbyOkyF&#10;sjpMhvI6TIWyOkyG8jpMhbI6TIbyOkyFsjpMhvI6TIWyOkyG8jpMhbI6TIbyOkyFsjpMhvI6vAIt&#10;ygItyu6F8jpMhvLuNhnK6zAZyrvbZCivw1Qoq8NkKK/DVCirw2Qor8NUKKvDZCivw1Qoq8NkKK/D&#10;VCirw2Qor8NUKKvDZCivw1Qoq8NkKK/DK9CiLNCi7F4or8NkKO9uk6G8DpOhvLtNhvI6TIWyOkyG&#10;8jpMhbI6TIbyOkyFsjpMhvI6TIWyOkyG8jpMhbI6TIbyOkyFsjpMhvI6TIWyOkyG8jq8Ai3KAi3K&#10;7oXyOkyG8u42GcrrMBnKu9tkKK/DVCirw2Qor8NUKKvDZCivw1Qoq8NkKK/DVCirw2Qor8NUKKvD&#10;ZCivw1Qoq8NkKK/DVCirw2Qor8Mr0KIs0KLsXiivw2Qo726TobwOk6G8u02G8jpMhbI6TIbyOkyF&#10;sjpMhvI6TIWyOkyG8jpMhbI6TIbyOkyFsjpMhvI6TIWyOkyG8jpMhbI6TIbyOrwCLcoCLcruhfI6&#10;TIby7jYZyuswGcq722Qor8NUKKvDZCivw1Qoq8NkKK/DVCirw2Qor8NUKKvDZCivw1Qoq8NkKK/D&#10;VCirw2Qor8NUKKvDZCivwyvQoizQouxeKK/DZCjvbpOhvA6Toby7TYbyOkyFsjpMhvI6TIWyOkyG&#10;8jpMhbI6TIbyOkyFsjpMhvI6TIWyOkyG8jpMhbI6TIbyOkyFsjpMhvI6vAItygItyu6F8jpMhvLu&#10;NhnK6zAZyrvbZCivw1Qoq8NkKK/DVCirw2Qor8NUKKvDZCivw1Qoq8NkKK/DVCirw2Qor8NUKKvD&#10;ZCivw1Qoq8NkKK/DK9CiLNCi7F4or8NkKO9uk6G8DpOhvLtNhvI6TIWyOkyG8jpMhbI6TIbyOkyF&#10;sjpMhvI6TIWyOkyG8jpMhbI6TIbyOkyFsjpMhvI6TIWyOkyG8jq8Ai3KAi3K7oXyOkyG8u42Gcrr&#10;MBnKu9tkKK/DVCirw2Qor8NUKKvDZCivw1Qoq8NkKK/DVCirw2Qor8NUKKvDZCivw1Qoq8NkKK/D&#10;VCirw2Qor8Mr0KIs0KLsXiivw2Qo726TobwOk6G8u02G8jpMhbI6TIbyOkyFsjpMhvI6TIWyOkyG&#10;8jpMhbI6TIbyOkyFsjpMhvI6TIWyOkyG8jpMhbI6TIbyOrwCLcoCLcruhfI6TIby7jYZyuswGcq7&#10;22Qor8NUKKvDZCivw1Qoq8NkKK/DVCirw2Qor8NUKKvDZCivw1Qoq8NkKK/DVCirw2Qor8NUKKvD&#10;ZCivwyvQoizQouxeKK/DZCjvbpOhvA6Toby7TYbyOkyFsjpMhvI6TIWyOkyG8jpMhbI6TIbyOkyF&#10;sjpMhvI6TIWyOkyG8jpMhbI6TIbyOkyFsjpMhvI6vAItygItyu6F8jpMhvLuNhnK6zAZyrvbZCiv&#10;w1Qoq8NkKK/DVCirw2Qor8NUKKvDZCivw1Qoq8NkKK/DVCirw2Qor8NUKKvDZCivw1Qoq8NkKK/D&#10;KxBVlP3222/fffHFF+9+//3394/8Kz/++OO7Tz755O8+9foPoUXZvVBeh8lQ3t0mQ3kdJkN5d5sM&#10;5XWYCmV1mAzldZgKZXWYDOV1mApldZgM5XWYCmV1mAzldZgKZXWYDOV1mApldZgM5XWYCmV1mAzl&#10;dXgFYoqyU2y9VWT9+uuv/6kgO37++efvfvnll/ev+nhalN0L5XWYDOXdbTKU12EylHe3yVBeh6lQ&#10;VofJUF6HqVBWh8lQXoepUFaHyVBeh6lQVofJUF6HqVBWh8lQXoepUFaHyVBeh6lQVofJUF6HVyCi&#10;KKs7ZKfAelaU/fnnn999+umn/1KAnULtV1999e6PP/54/+jH0aLsXiivw2Qo726TobwOk6G8u02G&#10;8jpMhbI6TIbyOkyFsjpMhvI6TIWyOkyG8jpMhbI6TIbyOkyFsjpMhvI6TIWyOkyG8jpMhbI6TIby&#10;OrwCdy3KTqFVRdW//vWv7/7yl7+cFmWn+PrTTz+9f+Tf+e233959+eWXW++WbVF2L5TXYTKUd7fJ&#10;UF6HyVDe3SZDeR2mQlkdJkN5HaZCWR0mQ3kdpkJZHSZDeR2mQlkdJkN5HaZCWR0mQ3kdpkJZHSZD&#10;eR2mQlkdJkN5HV6BuxZlp9D6/fff/724SkXZW8+JudNW32cHLcruhfI6TIby7jYZyuswGcq722Qo&#10;r8NUKKvDZCivw1Qoq8NkKK/DVCirw2Qor8NUKKvDZCivw1Qoq8NkKK/DVCirw2Qor8NUKKvDZCiv&#10;wytw16Lsyq3C66+//vrus88+O/2Igvk82m+++eb9Ix9Hi7J7obwOk6G8u02G8jpMhvLuNhnK6zAV&#10;yuowGcrrMBXK6jAZyuswFcrqMBnK6zAVyuowGcrrMBXK6jAZyuswFcrqMBnK6zAVyuowGcrr8Apc&#10;oig7H3NwVpSd51uUzYTyOkyG8u42GcrrMBnKu9tkKK/DVCirw2Qor8NUKKvDZCivw1Qoq8NkKK/D&#10;VCirw2Qor8NUKKvDZCivw1Qoq8NkKK/DVCirw2Qor8Mr8GaLsj/88MPfG3/0u+++e/+qPVDn2G0y&#10;lNdhMpR3t8lQXofJUN7dJkN5HaZCWR0mQ3kdpkJZHSZDeR2mQlkdJkN5HaZCWR0mQ3kdpkJZHSZD&#10;eR2mQlkdJkN5HaZCWR0mQ3kdXoGpQ/ZO2YXdx4E6x26TobwOk6G8u02G8jpMhvLuNhnK6zAVyuow&#10;GcrrMBXK6jAZyuswFcrqMBnK6zAVyuowGcrrMBXK6jAZyuswFcrqMBnK6zAVyuowGcrr8Apcoijb&#10;z5R92mQor8NkKO9uk6G8DpOhvLtNhvI6TIWyOkyG8jpMhbI6TIbyOkyFsjpMhvI6TIWyOkyG8jpM&#10;hbI6TIbyOkyFsjpMhvI6TIWyOkyG8jq8Apcoyt56Tnz77bd/FmW///779498HC3K7oXyOkyG8u42&#10;GcrrMBnKu9tkKK/DVCirw2Qor8NUKKvDZCivw1Qoq8NkKK/DVCirw2Qor8NUKKvDZCivw1Qoq8Nk&#10;KK/DVCirw2Qor8MrcImirPj666//LLz+9NNP7x/5d+brPv/883e//PLL+0c/jhZl90J5HSZDeXeb&#10;DOV1mAzl3W0ylNdhKpTVYTKU12EqlNVhMpTXYSqU1WEylNdhKpTVYTKU12EqlNVhMpTXYSqU1WEy&#10;lNdhKpTVYTKU1+EVuExRdj6i4Fh8nWLt2UcbfAgtyu6F8jpMhvLuNhnK6zAZyrvbZCivw1Qoq8Nk&#10;KK/DVCirw2Qor8NUKKvDZCivw1Qoq8NkKK/DVCirw2Qor8NUKKvDZCivw1Qoq8NkKK/DK3CZoqyY&#10;AuzRnXfJihZl90J5HSZDeXebDOV1mAzl3W0ylNdhKpTVYTKU12EqlNVhMpTXYSqU1WEylNdhKpTV&#10;YTKU12EqlNVhMpTXYSqU1WEylNdhKpTVYTKU1+EVuFRRVswds+NTr/8QWpTdC+V1mAzl3W0ylNdh&#10;MpR3t8lQXoepUFaHyVBeh6lQVofJUF6HqVBWh8lQXoepUFaHyVBeh6lQVofJUF6HqVBWh8lQXoep&#10;UFaHyVBeh1cgpiibRIuye6G8DpOhvLtNhvI6TIby7jYZyuswFcrqMBnK6zAVyuowGcrrMBXK6jAZ&#10;yuswFcrqMBnK6zAVyuowGcrrMBXK6jAZyuswFcrqMBnK6/AKtCgLtCi7F8rrMBnKu9tkKK/DZCjv&#10;bpOhvA5ToawOk6G8DlOhrA6TobwOU6GsDpOhvA5ToawOk6G8DlOhrA6TobwOU6GsDpOhvA5ToawO&#10;k6G8Dq9Ai7JAi7J7obwOk6G8u02G8jpMhvLuNhnK6zAVyuowGcrrMBXK6jAZyuswFcrqMBnK6zAV&#10;yuowGcrrMBXK6jAZyuswFcrqMBnK6zAVyuowGcrr8Aq0KAu0KLsXyuswGcq722Qor8NkKO9uk6G8&#10;DlOhrA6TobwOU6GsDpOhvA5ToawOk6G8DlOhrA6TobwOU6GsDpOhvA5ToawOk6G8DlOhrA6TobwO&#10;r0CLskCLsnuhvA6Toby7TYbyOkyG8u42GcrrMBXK6jAZyuswFcrqMBnK6zAVyuowGcrrMBXK6jAZ&#10;yuswFcrqMBnK6zAVyuowGcrrMBXK6jAZyuvwCrQoC7QouxfK6zAZyrvbZCivw2Qo726TobwOU6Gs&#10;DpOhvA5ToawOk6G8DlOhrA6TobwOU6GsDpOhvA5ToawOk6G8DlOhrA6TobwOU6GsDpOhvA6vQIuy&#10;QIuye6G8DpOhvLtNhvI6TIby7jYZyuswFcrqMBnK6zAVyuowGcrrMBXK6jAZyuswFcrqMBnK6zAV&#10;yuowGcrrMBXK6jAZyuswFcrqMBnK6/AKtCgLtCi7F8rrMBnKu9tkKK/DZCjvbpOhvA5ToawOk6G8&#10;DlOhrA6TobwOU6GsDpOhvA5ToawOk6G8DlOhrA6TobwOU6GsDpOhvA5ToawOk6G8Dq9Ai7JAi7J7&#10;obwOk6G8u02G8jpMhvLuNhnK6zAVyuowGcrrMBXK6jAZyuswFcrqMBnK6zAVyuowGcrrMBXK6jAZ&#10;yuswFcrqMBnK6zAVyuowGcrr8Aq0KAu0KLsXyuswGcq722Qor8NkKO9uk6G8DlOhrA6TobwOU6Gs&#10;DpOhvA5ToawOk6G8DlOhrA6TobwOU6GsDpOhvA5ToawOk6G8DlOhrA6TobwOr0CLskCLsnuhvA6T&#10;oby7TYbyOkyG8u42GcrrMBXK6jAZyuswFcrqMBnK6zAVyuowGcrrMBXK6jAZyuswFcrqMBnK6zAV&#10;yuowGcrrMBXK6jAZyuvwCrQoC7QouxfK6zAZyrvbZCivw2Qo726TobwOU6GsDpOhvA5ToawOk6G8&#10;DlOhrA6TobwOU6GsDpOhvA5ToawOk6G8DlOhrA6TobwOU6GsDpOhvA6vQIuyQIuye6G8DpOhvLtN&#10;hvI6TIby7jYZyuswFcrqMBnK6zAVyuowGcrrMBXK6jAZyuswFcrqMBnK6zAVyuowGcrrMBXK6jAZ&#10;yuswFcrqMBnK6/AKtCgLtCi7F8rrMBnKu9tkKK/DZCjvbpOhvA5ToawOk6G8DlOhrA6TobwOU6Gs&#10;DpOhvA5ToawOk6G8DlOhrA6TobwOU6GsDpOhvA5ToawOk6G8Dq9Ai7JAi7J7obwOk6G8u02G8jpM&#10;hvLuNhnK6zAVyuowGcrrMBXK6jAZyuswFcrqMBnK6zAVyuowGcrrMBXK6jAZyuswFcrqMBnK6zAV&#10;yuowGcrr8Aq0KAu0KLsXyuswGcq722Qor8NkKO9uk6G8DlOhrA6TobwOU6GsDpOhvA5ToawOk6G8&#10;DlOhrA6TobwOU6GsDpOhvA5ToawOk6G8DlOhrA6TobwOr0CLskCLsnuhvA6Toby7TYbyOkyG8u42&#10;GcrrMBXK6jAZyuswFcrqMBnK6zAVyuowGcrrMBXK6jAZyuswFcrqMBnK6zAVyuowGcrrMBXK6jAZ&#10;yuvwCrQoC7QouxfK6zAZyrvbZCivw2Qo726TobwOU6GsDpOhvA5ToawOk6G8DlOhrA6TobwOU6Gs&#10;DpOhvA5ToawOk6G8DlOhrA6TobwOU6GsDpOhvA6vQIuyQIuye6G8DpOhvLtNhvI6TIby7jYZyusw&#10;FcrqMBnK6zAVyuowGcrrMBXK6jAZyuswFcrqMBnK6zAVyuowGcrrMBXK6jAZyuswFcrqMBnK6/AK&#10;tCgLtCi7F8rrMBnKu9tkKK/DZCjvbpOhvA5ToawOk6G8DlOhrA6TobwOU6GsDpOhvA5ToawOk6G8&#10;DlOhrA6TobwOU6GsDpOhvA5ToawOk6G8Dq9Ai7JAi7J7obwOk6G8u02G8jpMhvLuNhnK6zAVyuow&#10;GcrrMBXK6jAZyuswFcrqMBnK6zAVyuowGcrrMBXK6jAZyuswFcrqMBnK6zAVyuowGcrr8Aq0KAu0&#10;KLsXyuswGcq722Qor8NkKO9uk6G8DlOhrA6TobwOU6GsDpOhvA5ToawOk6G8DlOhrA6TobwOU6Gs&#10;DpOhvA5ToawOk6G8DlOhrA6TobwOr0CLskCLsnuhvA6Toby7TYbyOkyG8u42GcrrMBXK6jAZyusw&#10;FcrqMBnK6zAVyuowGcrrMBXK6jAZyuswFcrqMBnK6zAVyuowGcrrMBXK6jAZyuvwCrQoC7QouxfK&#10;6zAZyrvbZCivw2Qo726TobwOU6GsDpOhvA5ToawOk6G8DlOhrA6TobwOU6GsDpOhvA5ToawOk6G8&#10;DlOhrA6TobwOU6GsDpOhvA6vQIuyQIuye6G8DpOhvLtNhvI6TIby7jYZyuswFcrqMBnK6zAVyuow&#10;GcrrMBXK6jAZyuswFcrqMBnK6zAVyuowGcrrMBXK6jAZyuswFcrqMBnK6/AKtCgLtCi7F8rrMBnK&#10;u9tkKK/DZCjvbpOhvA5ToawOk6G8DlOhrA6TobwOU6GsDpOhvA5ToawOk6G8DlOhrA6TobwOU6Gs&#10;DpOhvA5ToawOk6G8Dq9Ai7JAi7J7obwOk6G8u02G8jpMhvLuNhnK6zAVyuowGcrrMBXK6jAZyusw&#10;FcrqMBnK6zAVyuowGcrrMBXK6jAZyuswFcrqMBnK6zAVyuowGcrr8Apcqij7448/vvvkk0/+7hdf&#10;fPHu999/f//sPlqU3QvldZgM5d1tMpTXYTKUd7fJUF6HqVBWh8lQXoepUFaHyVBeh6lQVofJUF6H&#10;qVBWh8lQXoepUFaHyVBeh6lQVofJUF6HqVBWh8lQXodX4DJF2a+//vqfCrLj559//u6XX355/6o9&#10;tCi7F8rrMBnKu9tkKK/DZCjvbpOhvA5ToawOk6G8DlOhrA6TobwOU6GsDpOhvA5ToawOk6G8DlOh&#10;rA6TobwOU6GsDpOhvA5ToawOk6G8Dq/AJYqyP//887tPP/30XwqwU6j96quv3v3xxx/vH/14WpTd&#10;C+V1mAzl3W0ylNdhMpR3t8lQXoepUFaHyVBeh6lQVofJUF6HqVBWh8lQXoepUFaHyVBeh6lQVofJ&#10;UF6HqVBWh8lQXoepUFaHyVBeh1fgEkXZKb7+9NNP7x/5d3777bd3X3755fa7ZVuU3QvldZgM5d1t&#10;MpTXYTKUd7fJUF6HqVBWh8lQXoepUFaHyVBeh6lQVofJUF6HqVBWh8lQXoepUFaHyVBeh6lQVofJ&#10;UF6HqVBWh8lQXodXIL4oO4XXs8+P/fbbb/8s2H7//ffvH/l4WpTdC+V1mAzl3W0ylNdhMpR3t8lQ&#10;XoepUFaHyVBeh6lQVofJUF6HqVBWh8lQXoepUFaHyVBeh6lQVofJUF6HqVBWh8lQXoepUFaHyVBe&#10;h1cgvij766+/vvvss89OP6JgfvnXN9988/6Rj6dF2b1QXofJUN7dJkN5HSZDeXebDOV1mApldZgM&#10;5XWYCmV1mAzldZgKZXWYDOV1mApldZgM5XWYCmV1mAzldZgKZXWYDOV1mApldZgM5XV4BeKLsvN5&#10;smdF2Xm+RdlcKK/DZCjvbpOhvA6Toby7TYbyOkyFsjpMhvI6TIWyOkyG8jpMhbI6TIbyOkyFsjpM&#10;hvI6TIWyOkyG8jpMhbI6TIbyOkyFsjpMhvI6vAItygItyu6F8jpMhvLuNhnK6zAZyrvbZCivw1Qo&#10;q8NkKK/DVCirw2Qor8NUKKvDZCivw1Qoq8NkKK/DVCirw2Qor8NUKKvDZCivw1Qoq8NkKK/DK/Bm&#10;i7I//PDD3xt/9LvvvsPHa6211lprrbXWWmutb8P/8B/+w/tK4n7m/+hnyi4kHofX5K23X7QPtA+0&#10;D7QPtA+0D7QPtA+0D7QPtA+0D7QPtA+0D7QPtA+0/S70vWVsUfa333579+WXX7774osv3v3+++/v&#10;H/0H33777Z9F2e+///79Ix9P4nF4Td56+0X7QPtA+0D7QPtA+0D7QPtA+0D7QPtA+0D7QPtA+0D7&#10;QPtA2+9C31vGFmXF119//Wfh9aeffnr/yL8zBdvPP//83S+//PL+0Y8n9Ti8Fm+9/aJ9oH2gfaB9&#10;oH2gfaB9oH2gfaB9oH2gfaB9oH2gfaB9oH2g7Xeh7y2ji7LzEQXH4usUa88+2uBDST0Or8Vbb79o&#10;H2gfaB9oH2gfaB9oH2gfaB9oH2gfaB9oH2gfaB9oH2gfaPtd6HvL6KKsmALs0d13yYrk4/AavPX2&#10;i/aB9oH2gfaB9oH2gfaB9oH2gfaB9oH2gfaB9oH2gfaB9oG234W+t4wvyoq5Y3Y8+5zZj+V//p//&#10;5/d/e5u89faL9oH2gfaB9oH2gfaB9oH2gfaB9oH2gfaB9oH2gfaB9oH2gbbfxaWKsqWUUkoppZRS&#10;SimllHJ1WpQtpZRSSimllFJKKaWUV6RF2VJKKaWUUkoppZRSSnlFWpQtpZRSSimllFJKKaWUV6RF&#10;2VJKKaWUUkoppZRSSnlFWpQtpZRSSimllFJKKaWUV6RF2VJKKaWUUkoppZRSSnlFWpQtpZRSSiml&#10;lFJKKaWUV6RF2VJKKaWUUkoppZRSSnlFWpQtpZRSSimllFJKKaWUV6RF2VJKKaWUUkoppZRS7sT/&#10;9r/9b+++/vrrd7///vv7R8pboEXZUkoppZRSSimllFLuhAqyn3zyybv/+r/+r1uYfUO0KFtKKaWU&#10;UkopIehuqW7ISynlbaFxXwXZFmbfFi3KhvB//9//97v/8//8P9//6+2h9v8f/8f/8f5fpbw9dA38&#10;x//4H9/9+OOP7x95e7z1cfD//X//33f/+//+v7/7v/6v/+v9I4/Nf/vf/rfv/ov/4r9499e//vXP&#10;v+v8v3X+n//n//mzD7zlY/G//q//67tvv/32z/GwlLeICrLdkJfytnlra8LyD1qY/Qe6DrQ2fnRa&#10;lA1AF5o2pv/pf/qfvrmChC60GXSkjsNbnHx0HLQB1UZUG9K3htr/3/13/927/+Q/+U/e/ef/+X/+&#10;7n/6n/6n98+8DVSI1fU/18F/+V/+l38ek7eC2jo/rjPjwFsrSh37wKMvwnSNq50qxqq/a+x76/wv&#10;/8v/8ucYOH1AY+JbQnO/rv1pv/xv/pv/5v2zb4N5c07Xgwpzbw3NBd99992f513Xw1uaBwddBzr3&#10;WgvpGniLG3K1d96ckW9tPaCbVKbtKsq9NVSA0RigN2w1D77FNyk1Dq7rAY2HbwmNATMXaJ2oefGt&#10;zQc6Bm+5MKu58L/6r/6rv18D6gePfAxalL0zGmA04U5B4i0VZjXp/mf/2X/2Z7t10Wlj/taOgdDC&#10;cy3GSE1EbwktvNb2y7fyIec612qv+v//8D/8D3+/Jt5KYVaL7dl8qh/MtaDH3spCfPqAClLz5oT+&#10;/ciLsCnKrmO9NqAzFmhO0HF5K4vQ//6//+//3ge0CdHfpRahbwGdZ13zuv7VD7QB03F4S5tx9fd1&#10;Ey41H7yVoow2YDMXjJoH31If0Bpgbf/4ljbkOt/rRlyqXzwaKrzTG28zF6xqTHwraByYdfD41vaF&#10;UxOYfcFb2Q8NelPi+AatVL94Kz9VqzXycW/8luYB1YhmPaT54C3sjVuUvSMqxh0nHvlWJp8pwKwb&#10;jlmMvJVjoMWHBh0tOLUJnUXaW5p8dR3onM+iU8dkJuNHn4C0uFA713f/9Oe0/9ELs2qrJltd77PQ&#10;UntnQfoWCrMa/459YH3D6lGvgfnxXF3/OuezCVe71w25rgWNCY/MjIHr2K8267rQ42+hMKvxX219&#10;KxuuI/PGjK53jQm6PmYclG/hp0dmLtCx0DGYDelbmAeEflpC7dX1PvO+joPWAdM3HnEuOKJ2qh9o&#10;TFD71fcfbT+g8zjrvHV8nz6gN6TUdt0dOfPAWynMzjigPZGOgeZFtV+PvYV9odqt9qoYS+iYPPK+&#10;QOtfnWuN+/Nxbjrvuk50XKTWTI/M1EI0Fqo/aE7U8ZjH3sI8oPWP6iNzzatfzN7gUffGLcreCXUy&#10;dTZ1rNlwqsPNxuTRJx8tNNTOGXCH9U65Kx4D5dUA+lw0uKoIoXP/VlGf13lf0WD7FjYimmDUzrV9&#10;U6h9C+8KTiFCBYgVtXneIX30Dbnap/auaNG99oFHvAY0780mU4ttne91PtCYOHeM6jg8ch/QXHfs&#10;A1OonfnwSn1A54rmwVtz46yHzlB/0DzxiOsiXQtqvzYhK2qrzv8V10IvZYpRx+LzbMQffR7Qta1x&#10;jq4BPafr/2rjgFBWuhv0jBn3XrKOvirqz1NomcKsxrhjH5hxQK979MLsrH+P48Bb2RsL7QtUsF/R&#10;/KdC3ayLdRwetTCpdZ/aSW/GT+3g7PlHQP1b7TsW5TWWzpr4kffF2u+qbZoP1edX9PjMhRonH21v&#10;3KLsnZiFJg0q62bsypOPLqaz/DPormgSVrvV/vWdURUoroDOpfKevbt5RK9XG4+DzooWKJqgH3Hw&#10;VSFO6lqYBenKoxdm1R5dA2vb9ZgW6VLtX98VvOqG9NY4oCKEJt6VWXxrHJhxUsfjqmOhcmujRYsH&#10;LbTVvnXM0OvUXp1zPT+F2bPvcXV0fNS+s3FQj+v540b1UZh5QG9QDHPedf3rute8otdcYRxUdvXf&#10;45g+55HGeqHn1N4zZl2ktcOjMWufda2j60LnfdaBOu86do9WmNSYpnbpGKjPU/9e54FHLczOG3Fn&#10;68eZF/SaK62H5m6n56J57tbrdRzU/mPR7qocC7O6BuizQ2c80OsesTCr86q+omK82kn9+60UZtUf&#10;pNBxUbt1TUzbZ19wNl5eHbVR1/gZGiPV/uObmI/C1D/O5jq1W88/4r5Y/V1rfbVNbaTrXG2e5/Va&#10;fc2j0KLsndCAqwH1jKtPPmthmS6Y4wWn4qMmHS3IBl1seo0e1/FIv/A0gCrv2abzyFOLcDEb2Uf6&#10;gHcNqDOpjGeLixmg9ZpHm4DUFvXttdg0m8/ZnE/BRupaWgs3V+CpcUCLSx0DFXLEXBNTeNExUt9Y&#10;23+1CXje2aZxYc7vWoyaTayeE/Nj/lLzxvGnC67OFKSOd0uvaF546jVXZe4M0vg2TGFi+oA2qtMH&#10;NF4kH4cZ19b2iLWoQNfCjPO3im4aC9bx8lGYeX7WQ3Os5Dw218lz3/S9CuudT1OIIGZu1GsesTCr&#10;86z23XrTYY6VPF5fqcz899x5W2Of+v3ZWk9rBfWV452EV2YtzMqzu4TXMfTRCrOzVpQ6v2fn/y0U&#10;Zqcot/YJHRPNE3MdzWvWN/IeAbVP7bo1vqlv6Pzfmi+uzMx1Z/173Rc92r5YTPvlWe1DbVbb9Rqt&#10;Ca+2LzyjRdk7MRuQKUYcUQfTIKzXXHXy0eR5trhQYWHuAtLFpQWW2rkeD12YGnT1OG3iEtGC8rnv&#10;3s3ko7afDapT6NVk/CjMu5xarKtdOr/zb0LHaa6XRzoOQu2Za2QKL8dNtx5Tn9K18GjjgAoNGgd0&#10;3es8q41abKwTrK6pq40DK7q218X0ES0sjn1gLb7PGKDX6dg82kZkik23is3zo81n/ehqHM+hxrdp&#10;/xRe1j4wb1ZMwSK9D+g6Xd9oGJR7xvvjtTz9QF93Nh+q/+sYPAI6pypEiPW6n2N0PM/TB644Bj7F&#10;FFrkrXFAbddrNB+crZ2vjPq31v3zZsyR6QNqv/58yccC3Au9gaQ26XydtWtlzvGtfjBv6j8Sa2H2&#10;1p5gHUM1Zj4SMw7KWzcgrIXZRxwHtFZcb1zRNaH+sTLrhPS1wIradWwHof6vMeNszSxmX/CIPOcN&#10;2CnKT/94NGYe0DV+Nm9ojJzC7Fnx9mq0KHsnpjB166LTgDPFKC3Wrjr56MJRwW2dPPTYLDrONty6&#10;2G4VMxLRAlTtnMWVBhQNLmcLrJl4zxbX+l56XouQR0B9eN7xHTTgzvE6m1zUB/TclfrCS1ExQv1l&#10;7StTkHvOQiads3FgmEXmcRzQcbniHbKExge156wtug7kelzmTsortl/Xu86rxnItonX+j5ttulP0&#10;yIyDj1CUVRuOhcX1fGuu17y/ouKdxk29bn1tKjqnZ2OWzuUUFdbxXu3StaHHNS8e+/vcSfUIc+Gs&#10;/3Su1W4dK51fqWMj13FSzDrpVrHiykyhRcfg2PYV9ZmzdcLV0fygY6CiBI33GkvVN9RfZs2kay0Z&#10;9W8Vk3XOlFeq35+d47kW1M6zzbjGRz3/aKzn9ewmBaFjp2NwNsZembUwO29aERovHmVfpGtY18hz&#10;0digMeJW8T4NZZ56hub5dS2ndeLal2d+1DrgDF0nav+jsLZf53TGgbOfitIeWutIHatHHAfEzBk6&#10;Fmdt1LG69Qbe1WhR9hXQYKTFlCaQWWToMS1MziYedcB5bgaoW5N0MjPJ0kZDzIW3LsDmjoBbk3Iq&#10;Ki5oENH51qSyDibHRaae03FRW9dC5TBF2/SF93NQ+2ZjfRxg9e+ZhB5xw6VrQAsIXfO6nmkhpbYf&#10;Fxk6/zouj8Bzx4G1b0x/ecmCNZm5nrU4PW66tTDVc8eCnV6rRezV0LnT5lptOqr2rG8yqs16/OzO&#10;nylInS1Q01D/PsuqMeB4jgf1fbXzONerD5x9zRXR8Zl5bx3v1Sc0BupxjXvqD7r2VYhUX7rSJvQW&#10;apv6wbq+mbtj5HGToTarD+gYrNfNFdG4p3Ou9mscWMf2KcyezRGPgsYGzQVaK67FCTHzoPrIuu7T&#10;cdJxmbFhCrhXKEzNPK61j/KubVYbj3PhvEGrPnLsB3q9nrvqfmjQ+dOYrvOsmzLmun70tfCg9s56&#10;SP16fbNp1ooa764y538IM6+praP6wnGO0/Wh+UF9Q/1/iptX2hdqDNC1rz4vdV7VnnkjVuqaVtvl&#10;PK5r4Hg8pn+s8+dVWfuArvvp71MD0XPHdk796OpjoFBbpl/oWBzP9TofrnvDR6VFWTO6mHTxqFON&#10;s/GcRZVUp5zOqMlKA5Imqpmo9Xd1yqui9qmdtNhWsU7PaYLWRacBV8fsqptQDZQaSOd8qhC7Tjxq&#10;m9o8z+t4TB/R69R+DcgzGFGx9mrovOrcz+RDGy695hEXo+tme9R5Pm5Epg+o7bNg17/XTevVuTUO&#10;zI/jzAZl7gq6dQfl1dA1r/aonVSYnetDi5N1DLjS4lvMplrt0TnXuZa6FuYa17md4tOMD3r8ON5p&#10;/NS1ofnhCuiczlhHG0q1/2xu09fq66TmAZ139Rf9m8bMK6P2zDlfx3tdI9PvV/XY8Xq5GuoPurY1&#10;/uu6OKK1g9qq863rQK9XP5hNuP5+ZXTOZ55bXdt1a454BGa9uzrFCHHs/3ojYt6o0J+zJ9C1oMeo&#10;H6Wh86iss/dR9uM1rj6+rnXmeV0LWhNortCx0781hs5xuCLTB9Z1/5x/8ahr4WEdB6adx7ZqTNBj&#10;Ot80j16d6d+a37Ve0rUxx0TXufrAMMXrUWPj1QuSutZn/p+9jtTx0LWg9s+4pz6ieVN9YvYJj7Av&#10;mLbovM+xkDMfzlwoNUdoDNRx0HHRdXG8yetqaH27Xv+S9kVzrei163XxiLQoa0SLBl04utj0DvEs&#10;KNS5ZiGlgXUuRj03i2/9fb1bQoOyOuSVOVtsz3HSc+OVLz61U/k1sOj8Th/QOdTAOud7nXh1DNaJ&#10;SerrNAA/Cjrn0/azAouOxwzSj7AY1XlVm3Vu9Xf1iTnPx8lHC8/jdTCbmEfibBzQ34/tXzehj4IW&#10;nGeF2SlmruqxK3F2fge1d91kzOZCi/TZlOhPLVh1rcz4qQXoVeaEWxtKjW9q1xlUtFmLVulozFoL&#10;DLdY5wS1e0XXvdotqR9dken36hfH9g663o/joI7R8e7Zq6HrXte1nOKb2jRtXfv4U2PIVdFYoHZp&#10;/Nff15s2phgx6Ll5g1/jxfEnbLSh1dddYX7QuVdWnW/9fYotarPO9XrTwrrmVZ84Xgv6miuvCaZv&#10;63wKnVNqz6OthQedf7VLzrWtuZ3aqvOvx9QHHqkwq2tb7TrOARoX9biOxbrW0XHSWKBxQF9zlXXQ&#10;GTMXqJ1TWFSb1nFB14Vep3brsVUdg+euMVKZc632TVvWuX/mQ/WVuTZGjZczh14VnW+1Vf1A84Kc&#10;+tdbLsy2KGtEA4c60fpuhhZSswnR5Cw0IevvGnClFu7Hd0A0WOlCvAIaYNR2tUUX0LqZOFtsq71q&#10;9yw+jxfkldBgqUFDqp06b+uiS22bzZmOz/qcvkaD8XyPR0PnfPr/LEqPqN06LjQwXw2dR008azt0&#10;fWjRoWNwbKOuAx0XFaSudnfkEbVTbdG51HW9LqrPxoG5M/ARxgGh86+2qA+s4/qtPqBFmF57xT4w&#10;5/U5C6eZH3Vs5rhoLJxChJ6T+vfMkXr8Kpuzsw3lXA+30Jyp16jtV1p865pVm2dT9RxmjNTXqe8/&#10;Mut1r7Hv7BpRf1cfUJ/XMVnXCFdFffnYZh2PKUrK9U3IdY54lLWQzr3au14bGvtnM/rc60b9QV8j&#10;n3ud3Zu5ttUP1NbjuKYxctaGxzejNQ/q9cd90dXQedNYp/N8RPOFxnw5hfZZC+uYnK2Xr4aKKzoG&#10;t8aBs8Ls1c//MGuc9dqdvdGsnfTcI96UIaYPrOfz2AfWsXDmQ40hjzAXaMyf9exxbtc4qMd1DKYw&#10;q+Og8U9efV8o1B7VRY77BLVtzv9xXySmMPuo14VoUfaZqHPoHdznvCutTqYBRBtreWQtTOnCfIrp&#10;iFdAbV/f9aYLaF1srwWZR2PaeTaIzuKU+sgjoMlGk8hMrMNz+r/60XFAvhLTdvV9TTxHdExmc06T&#10;z5XQ+HQ8j2r/bCZW17tgHn0cWNunxaaOx3qeH6kPiGnvcaF1xizM9DU0Bh4X7DMPno0ZiVBhVsdH&#10;fUJFaT3/SH1f532u++cWmITWVdN3Hp31ulf/v/p1/1x0DegaXtE1oMd1HcxGdL2+9ffj11wRtU9t&#10;UcGNfvpJfUBzwK3rRt9Db9Tp6zV+6HhdbYOudqqNageh9kw/eMQ1gdaEatu6j9ReccbMVT0uNKaq&#10;3zxnTr0C6rva+6zoGp/+rOfVfj0218FcP4+CrvV1rps9kR6b8zxzxKMUolfUTvXplekDau9cDzoG&#10;jzY/qi/rXJ/VhwQVZh+JKb4e34RXn9C1MX2f9kWP/sZ9i7LPQB1oNtW6UJ7aaKhjqUPpwjubSG4V&#10;pvT/6WLV49M5r4COiy4itWsGkrOFldo2x+gRF19i+sEZOl4z+RzfLbsyatfcBSd1zax3iolb/f/q&#10;qBA7E+pICysdp1uTzxXQApLO49wVpQ2k2jULkePrHnUcUHvVLi0057zS+X2EPiDUv6fPHzdct1D/&#10;ma97zqbziguy6QszDs6Yf1TzxSMUanUe102V+vhT6DUzPjzSXKi1nMYAnVut6TQ3qK2Pct0/F40P&#10;08cHXct6bIqUMxdIFe0e6ZjoHKtdGgPO1jtq77zueN2s6yWp/Yj61tVQoVH5b93comtErzkr3F6Z&#10;uQ70k4/qB3O+pc655oeZL/Saq6JzR+O++vixbdPeGQdmXJAaLx5xf6i5QO3TXDfXtubMdQ2keUOv&#10;USH/0dA4SH1gxoUp2kldI49UiFvHcp1zuk7EIxdmZ4xf2zXzv861xom5a1rHiPbPj0qLsk+gQVOd&#10;QxeIOtJzFgrrpuTWRbdenOtCbRbrUhflVZi7XXScVnQMtdnUBKsN+0w8cxHqGDxnQ3415k7YW22b&#10;H/d8lParr8/dbzrf05enILFy1v+vzNwJoWOgczsTi/5N44Aem2O0blivxPE8qk36+3EcODvfjzgO&#10;6LzT+dQiRI/r+fl4hkfoA2JdRGpDsTJtpLvEZoPyaAvPldl06PhIHR+NFToemidmvSB1HehauTK6&#10;jqdNOu809h2ZeeNRxoCZ249qM6pNxnrdv4XCrNqtcyx0jtXP1e5Bj63HSWvGR2EtuGrsP+vj6+uO&#10;b25pHa0x44rF2EHjmtp2nB9WdAyees2VmWLbqPN9XBvrMY2fV2Su4xn3dT7XoprWOLPOUZ/WODDj&#10;wqCvp7XiozDrAbVb7dS5Po4JM39cfS1AaGzTuk/9Q+3Wmoj6wOyfHq0PrHuhW/PcrKlv1ZGuyOyT&#10;1cfXf69j/tSTxkcqzN+iRdlnMIOlCrIaHDTZSP39WHgY9DWzKdHgc8ZcnMcNqTqpvBKz2JjBQ3/q&#10;GM3gM2qgndfo+UdZfOmcr/1Bf1d7bxXy5zXHCfmq6FxqEpkfvRLTRj1+qzB76+6Jq6CFxbrRXDdZ&#10;Z8UJPaZFypUXX+t5nHGA+vT6unWh9WjjgNq3LrbU71WU0OOr85pH6AOCCrNqm/q+zju1b8aHtT9c&#10;GR0Djfma99eF5GzE1mOzorFCX3v1PjCsa6CzsW/Q5lz9Zl0bXJk51zrPOq9ChVgdBz0+18JcG3pM&#10;88S89hFRMXHOrdqs87329Rk3te49roeTmXOt9qjYRG88iXUtoHXCWT/X6/R9HmUc0MZ71gJqs46T&#10;+v/Z3U96jY7Ro6wHCM0Lmu+o0KDzr+Nza9+YzNrPdZ3r72rPjG3redc5Po4Dc/41Dlz5DYhBc7rO&#10;pY7F7IvURo0BM24c18ozH653kz4S0xeE1kpq69ovpg/o+jgem0dBfV7Xhdp5a+2r6+ARj8FaK9G6&#10;T6rfD5pXdXzUB87m1EekRdkXok2G1GCpDnNr4aQLaTYltxYY6wB1ZVRgUFu1CNMgM+9yST2nwWU2&#10;II9QgDsyC5EZYDWxTCHmbJOhyfpqG1G1hfq9zq/aehxAde416Uo6Fvpe2oRc+TrQwkvt0vV+7NvH&#10;ReqVzvVLWBcZ8mxsXF/3KIU4MedV51t9XW1U+2bMk+rn2mhIPa/XPRrHwqzaf2uu1Gv0WtqgXo2Z&#10;A1en8C40RugxHR8dp0dnXQPdGvt0XRyP1VVRG3V+j3f+DNPfdVz0WjljhI7DW0DH59hWrRs0TlwJ&#10;jfVz3lRc0Lk96+PirawFhhnv1NensDB3QGltvG7Ch/mIg6vPB8qvfqG2ayxQ/6Y17vqYjpFeq+vj&#10;rGh9BdZ+Ls/mfrXzWHjUcdLjj3Bt6I32OQbj3KSj8zvrYJ1zrQd03PSnjomOwSMUpZ9CbdUeeEXr&#10;Zh0Xul6uhs6n5gV5vA4edS+0onOoa1rXgo6B5oT1vOr4UPtVG7nqG1MfQ4uyL0QXkDrXoEWFipCa&#10;fKX+vk6mzy3MPgI6FmshVuqiWo+HBiE9vr5L8ijQAKtJVZOrHlPfWBcaM/Gsd5WmM4VXtfM4wWjg&#10;1XPr+Z7XayE+C3Spvz8KOqdTfNe5pr69LlIfeTO2XgNnRQmxvu4RinFaWOi8Dmtfl5oDju3UPKL+&#10;8ojoeMy4J49jxaD5Uf3gam9MEbO41DpAf9eYN8dgnfunb+g5ve7RWddAGgOnOCO0ZpiCpMaLRxgX&#10;dZ2rPZoPz1Af0WtmrlC7r3an/HoH5EtR23XNz9frmOl60Pe8Gsq97gl0Ta8FqRkPhreyFhg09qmt&#10;a2FW+4J5TGvEQcdJ84GO2ZVR4U3t07pwrvX59/Ea1/PT5nnd1dfHax+XZ3vfmRfm+tBeSNfTIxSo&#10;Zh5QX1cfV9tmzTvHQ3ul9TiNet1V1gYavzSOfWifnb3TvGmhOVF94Opv0Oq4HN+kpzXfuhd6tMKs&#10;6h/HmpDUdT9vOMx6eD3f88bclWoju2hR9oVoAJligwbauZhW9dg6QK2bkkcvzM6gqsGFNhhzAV5l&#10;wnkpNMCqn6wD0yzCrtofZpGtNqznWBsqPT7FpynSr8U5bV7mOOjvH7qpS2O9xjVG0EbrLRZmb22y&#10;9bpHuDNOzCZzvR604NZYuG46B537dS55NNQ+tU3HRNI4t77misWYI7qmj+dTfYDm/pkHaZH+iGgu&#10;mLFPbdb1Mm9K6DE99yhzwWwobm2wNCboNToOV0RtU3717Q85b+s6YK4PXTtXnBOVf67t2YTrMa3z&#10;puAg17nurRdm1d4pXEqtE2fNoGO2vrF/NeZO4HVOU5un6LquD9fH5zlaL1wNtU/XuNoy/ZzWAHMj&#10;h5zzf9Vx4IjOq1zR+Z7xbo6H2qr1gP6t+UBjq+bLqzBrGbnWPZ7L+vXjI/SBGd/0p64D7QX077dS&#10;mFVfV5s0pk1NQO2cuWCOg8b6WQdqLpy9lMaPt0iLsk+gxdOKLjB1tulImnBmAaHXrpPM3AUhaDC+&#10;Khos1c6ZdHRMnrOx1MCki1QX3iNDA6wmWR0nDVB6TsftypvxGVjVlilE6TpQ++bfOs+6RtYFto6H&#10;vkbXjTxeX1dmvcbP+vhsxnQM1uNyRdQWjXHqy2rv+q7mIy4ybqH2qq1nRRYdq+nrs2HR6x/1x9O0&#10;0Nb5V/+YBdc67+kYqM/culaugtoqdR3QpuRs7p9jNOPlo6P+PxuVVT0218YjoHFd7dI4fwu9Rn3m&#10;iuh8qX1qwxTaXoK+fq5/jQ9X6gPH61Vr4SmsTH9eCwqz7p3nhvUYXn1P8Bxmzbj2F23WNReqKKtr&#10;QYXM9dilonn7LKf68/HNuVkPrW2/UuHtY7jVz3UMdc51/uXx2knmbN7WOKA1r/ZCx48yE2frgSuj&#10;9qo9ktZAT6Gv0TWjY6bvdZU+cMbcJb3WgMQ6502hcljHiKvMhbdQW4/7/2HeuFJ79bzO/+wTpOaE&#10;q/eBD6VF2RvMZEID53Q4Woyq2DYdbC28zWD8IYNWCmqDBk61TW2Zv8vjhKqLTcdBiy05X/MIixEd&#10;h6fuApyF+KMWpWaRrXbOAmXOv/6t5453QqqPTBHmyhOPruvp1+oH05bnLLj02rMF3VXQtb1e+1L/&#10;Xq//t3ANrGhRqbbSImSKsHqNNh/6+3HB9mjMOL/Oh7om1Edmcao/r774mg2n+vrZOT0bFx5h8f1S&#10;ZhGuTYmOyyMy652znwTQMdDzt9YQ6cz6WO1Q337Uc7kycxox62Eaz3RsZi5cN+M6hnoj71GOnfr7&#10;rbXNrBmv3F9UZNd8RnPXXNfremf6zLRZX6Px4Wx9eFXUl6fArrauBcl1rHiEds+ahtoy7Tz2gxX1&#10;Ax2jRzkeQm2ddl+5xvFcbtUxNDaoH6zMT9DofM96+HicNFY8wlygMW7GyDO09tExmBtZ1G6NrbR/&#10;eku0KHvCrUlkOtzx3dAVbc70tcfX0ILtSmgxoUl3LTbrXeNZcK6bUk3K87jUhK3j+gjMpuvWhDrv&#10;lsm3VJgVmmz0+DrpaLDVdXP1Y7EuPkaNFdO3H3HBdUTjms75nF/1ddqMzYZEx+JRr4FhrvdjIUZj&#10;/lwnUhv3dWP+FlgLs1OUfoSCrFjXCrruz+a4dVw4K9aVa6FzrTWPxsF1M6UN24x7NB7MOurq66Fj&#10;33/OhlJfQ3eQXYF5I/KIzrceP/tJCTGb8lv7hisz7TuuBY9o3H9Jf0lj7fPHOUzt1uNzR/Ssf9a2&#10;6uun/Y/C+tmRc40c1zjrcdN1ogKMjp/Gx6utA2YupzXMcUzUv4n5Hnrdld+cW3lpYVbHQH3h7Bil&#10;MuvZszbqml/Hec0Puj7UL8R6nB7x5owZ43R9nKHrZsbG8g9alAXWQZWKKupMeu6pxdUsyq824Zwx&#10;RYfjgnoGmDlWx3eQVIy72qA7aFGlxcPxHK4T6q3CmyYcvUY+alFqCk7rYnzdgOj4adGma+rqG9Ep&#10;LGtTrT6gdk2BXu2btj23f1wRLUTUrvXjCog5FrMx0dc8QjFS/VkS6gPqH7feRX+rrIVZ2sxcmXXN&#10;cKttGhf0uhkny3XROmgKEaPG+jn3GiNm3FOhQhtvrQFmXniUN2bWvq+2qY+fsb72iu2fc3dE53zO&#10;8y3UXzQGXhmteWYOPI5zsxdY14JH5m5S+VR/SeXWeK826RxrvtNxoDaqH+jxR0Btm/aob4hZ+x1Z&#10;j9t41fWx1njrWL+ytlP7g+N1MujYzV7iUVgLjrcKs2qz+oxed7U36da1LLVx9oRz3lUH0OtnTNTj&#10;69rh1pt5V0Vzodp8NhYIHadHGQd30aLsgXUwvTVZzGtuba7mwrzVKa/E3G6+3l5+LMjOO6ZX3nRq&#10;stW7t7OhGjXIaACegXadVM76ih7XgKv+cmuCSkNZtdjU+dUE9FSRSe3UcZjFuI7RvGM+6rmzYtZV&#10;0PHQRHM8HtN+nee53tf+8Uh3xs0bDWfjmh5XMX5ts/rEIxyDdTGm8f1YWJg3rh7lzofd6Pip/5xt&#10;Uq6AsmscO/Z//XvWBY9WdC7/jDaROs/66R/NlbrbZeY7/TlrJM0Tsw4ctT6a4sWjsPZ9zXlUZFhf&#10;c7ZeSmfmc2LadmuNo3lR88cV0WfnTvtXNZ6v6/2nCrPqG3p+1phXHSfPxvu1KEXXgo6JnrvSNaC2&#10;ne0BZl94PNf6t8ZHjYcaA+d5fS/dSazH1Keuzqz5jufzLa8H1muA9r3r3kivvSK3CrPqEzPH6zlq&#10;p9qvPZH6Dc2XV2fGhVsFZx0DjQ/lH7Qou3BcWN5iPp5AHUpfR+g5fb9HQQOI2jyDzQy862Q0F+KV&#10;B9p5B0t/auEgZwKROqcziK6Ty3FS1iSs5660+BLaVExbV7XI1rHQudWkc5xI1M55nRZgWsRpUaav&#10;Ud95qrCbzBST1J750bQj0371jxkTdIz07+OC9cpMUXZ9c2ZF/V5t1oLl0Raiao8WWRrb57pQW9e7&#10;hvVvjR2PuAhXmzTG65rWRuOpu6UfDZ37WYjL46byLW/E3hKa445vMulczxxw/Ckq9QvNq1fbfL3k&#10;TdTj+nlt6/rc1dZDK7PWI6Y4o75B51nrHz2nNcSV0LnTeK+2SfVtzQEa39axcP0x3NkbqL3HNyDm&#10;uauj9Y/Oudqo9qzj/RwvHat1naQ+MIX5s/VTGmqT2na8pgc9p2MwbZ91v9q/+qhroltj2/rcW1sP&#10;zHUu16Kl+tCMo1etEwy3CrPDXO/rude1r8ceaV94RO1V23VsdF0c+/4UqzWGln/Qoux71sFzfGrx&#10;qEFWr9PXHSerKU6+ZFGbziw6NeHOgHs8RvOaKw62WjxqoJT0OS/agM8AvC6810lGfUIDrhYmU7y6&#10;Yh/QeVV2qQXm8doYdRz0vM63zv0sRvX4I0046wLj1jt/c9x0vDSmPAKaTNeN1bwhdevO1xn/aBF/&#10;VXQM1oWFFmQzB0iNAVpozBhIY8iVUdvXYvR49YX1c5k3JXUMNM7NZvzY/re8EXt0dM1rXtO5PZvX&#10;Z96/+l1g09/PNpvE2veniLM+9tSaOh21ScWlM/SGrdqpsWHtH2sxTn+/ErOm05/HNZ3asq4V1zXB&#10;rJnUZvUhrYs1J+rfVytMH5n1zdEZ79Xn57hJ/X3mDLX/am9m6hwrt8a/I3Ms9Br1f71O/9Z1ovOt&#10;8z595KqfJf0Ut8a4t7weWPdNGgPWvfKjrBufKsyqvXp+xn2df/UDPX4VlFlju/ryS9D5nj2D2qs1&#10;kY7RvGmj41D+mRZl//8cB9T1IjsOsCv6unknQBOQXquBRh1Nj1194aFFpZwLUX+qnWrb2bGZhTxN&#10;3slo0JnJ4lZ2LTCmr2iRNayDz+qt/pOOsqsNOi5TXFN/0EJLz81xOPNRC7MaG8425GKO29o/rozG&#10;M7V5rgtdKzMOnG3YVZjQ1zzCAlRtnPlAffrY5tl0zGtmEXZr835FZvOlP9X/dRzOCpOPhtqqdq5F&#10;hynOUfvXNcXV1wHl39E5VX+fPn+2TpjxUa+7MurfNN49xdr3NRaua+uroLbPundF7ZFn6NxPYVau&#10;b+BoTrhaMU6baLXjqTFM7Zr5b10bzRu4qzp+VytMr8ybrpoHZ32jN2ynn6+FN80L675A6yKtF67I&#10;rOV1Xcx+QOhcrvtC9QMdm/X60fHRc49alBXruHcc62499+jMvklOP3m09eJaMzrOl7Mf1LinuWGO&#10;wXqjSzpT11EfpnnxFnr9vFG9uo6f5R+8+aLs2WC5XmRPDaLqXPNaqb9f+S4JLRqm2DztmYFGA8m0&#10;9djGeU5fe7WLbRZaZz+avrIuQtbJRX1pBl0txF+6mUlknVDWhdjKFGrV9rXffMgAns4sMHSOz46H&#10;0CT2KAXpKUjp2p5ChP6c86xzv6L+oMcfoRg1i5G5pmfso2tb44L6x4wNUuNKIrouXzo+qT3Hu8Sn&#10;cKPnHm2hPWgu03k/vqs/c8b0ieM6QcdYfeZRxoHyz+vCtUB/ZApzt+aIKzDzt/58yVim18+6mq6N&#10;ZLSO1ZhG65enirKDjpWufbVd30tjx9XGAY17msvkc4qo69poPW66ZjRv6Hjoujge0yuhY6Lzr3Xu&#10;ET233gF2tT3Qc1CbdF0c9wN6XOtAnWvqK1Pcv3Uzw1VQG9TXpdZQ63lexz1aD+g6uPqc8CHM2CAf&#10;YZ2oGonO/foGy7o2WNfWuh7WfbHmA732Sqz9mubF56B+r+NyNkaUf+fNF2U1wOpCokXjepE9Z1Gp&#10;xdyV3v04Yy4+DSTrYDIDjd4Vn424XqtjMwtQvSt8xUlnFlPPXTSob+j16h+Pjs6v2nqrMHtE18GV&#10;F98zgdCdLbPAeMnxuDo6FtPfZ0FxHAd0XKYYoXHgyudfTNFN/X8W3uucsC68VvRaPafX0eYtAZ2v&#10;5961pfbP+af57REKs2rDWZFNbVbb1rt8tKhU8UHnd23/c9YJ5drMGCDP1gszRzzK/DDru7Mxj5iN&#10;3NWuCZ0zze1qr/Kv89j6uI6JzrPGBfWDR9toqk1q6/GNuFvMfuH4Ru2joL6h9p31ac39cwwetTD7&#10;nPXvPK72qy9orHyEuXHWt6ta667rohn39FzXA/9A/eaq68OVeYNhXM/xrf2BxlN51TFh7dfHebHs&#10;480XZcWtd7DXi+wtDLDzW4XXAUXFieNAo3eI1lvS9fyV3wWfTcdL8s/i62p3QHwI6vtq61soROoa&#10;mP4uNQEdN1zPWZg+GlOY07GZwqzGAW0+5lhJ9ZWrT9haOKnopnFhZQq1462fiJi7bBPHh3m3Xvnl&#10;2UJR/X4KEfLsbrm1MHnFhfetTZSOk55bi7bqF7oO5k4JbTznGGleOCvWlWuhc6/xTed7XRPNunCu&#10;oxVdS/Nj61dBmY+byJX1+r71uiNXnQc0p68F2GnHOhaeqetfa2ONg8e+cSX0pp3ao58EfC7rG5mP&#10;iPqB2qc+ccYUs+WjFGbV7vVavrX+nfbrOa2h5nhddSwYZm+stk+BbS3Srm9yq6231hTlmkzNQ2O8&#10;+sH07/Ucz9pAj79krrwCa79+7jWt8eG5N4CUFmWfxXqRPeoAq4WD3u3TxpMWHLcGmvUW/qsyhaWX&#10;FFCm6KLjoWOgjflZ0eIRUN9Xe2kh9ihoAzJt1KQ7hXdq862F6VXROHBrI6m+rjZrLDi+7mrjgK71&#10;s6KqnlM717Fu7o7U+Ki263mpfkDM5iRxYabMKhrpz6c2jerb6uNqi66Hs9d/aOEmgbWNNMfrublT&#10;du6UWPvOnGv1DR2Dl8wjJZOZ31fPNl/anOvfcuaMq/QBXc9a/yj3La58fX8I65gwG1D9W+OmntM1&#10;r/FTfUKP6XWreu2V1wUzx6lvPBe1V1+j4zVr4kf7TO0517fW+nMMrt4HxBRiju04W//quMx1o/WS&#10;xsan1hhXQG+0qS1H1F7NA3I9DnPcdCwe7S76t8jsfdafAtB5nTXA2drg0ebKlxRmdT3MWNA18fNo&#10;UfaZrBcZbdqujhZOap8mnvWOoJVHHmhmA7YOuLfQADOF3FWatB8J9X218xEWm0emsKI2ziJSf84E&#10;RIurWZjqNY/AvBN86/qeNmss0JhwVWaxoPYcmQ3pWnjTZkxtnsXFFPCljtvxephF3Fnh954or969&#10;VttVaNG4dauovi6ubs1/OjaaS66wCVNWXbdz3m61cR0PpjC/MnOj6Abs+swYp36g60JzA/WNdU00&#10;qn9cbVxU25T7KXTNvOXCrI6R5oEz1Fd07tV/jvPB1dBmW+1W/37OeK62z3Wzqj3FrbnlaqgtOiaS&#10;Ps5H513t1phxlblA5/fsbjatDdQe6s9zvnWNXL2/67pVXz22Q+Oc2qk2no15c1f5cWzQNXT141L+&#10;HV3vxzeYZo0/c8R6Z/ysDfTcc8bPK/Gcwqz6/RwXXT/lebQo+wLWBfitjekVWRfbmpjOBpH1GDzS&#10;onx+7EqL7lsLKR0nvUavHbVo0ddfaeBV8Vlt+RDU99XuR1iIrehOIU0w63nUMZp+cdZmFd0+9Fim&#10;8dzre+4G02v1NVdkHfOOiwb1AZ3r59wdqdfp+6x9QMdEj+n4JG7MtLic/HO+pRaVZ5uzdZH1CPPf&#10;vBGnAvXwVBv1PD2nceNWsaZcBxVadE0c32Bd75xdz/8jrInml9UKbbDUPq0D1ac1Tqys4+YjrQHP&#10;WMcE+Zau83mT9uxGjUHzyRwfqfWB5pErv0Gl/GqH+rrav64LZz2ga+Z455y+RuvFK+0H5vxR8URj&#10;gZ6jwot4lMLsFJ9pbtfj8tYb7HOTzpWPQWFmH7jOdzrPGhs0Ruq6nz2i+sFcK5o7r9IfNF69ZC93&#10;qzC7zpktyL6MFmVfyLoAPw7eV2ddbN9q2xyDR2v/DDBPLbq1QJvPHdXAc0XURp3rKSRpYfmSReQs&#10;1K60EFNbdY4pr9qu87m+E6rHtDFVGzXhTCFSk+8ct0fkOUUGnf/ZsByLF1diHfOOi4fZUKof6DXq&#10;Oyt6I0aPi2Of0tfouLxkkfNaKJsUapP6s3LOBnz6uDYgx031uth6hPFf5/y42bzVRh2POT7atKuA&#10;N5sxumuqXA/N77qu5xoRc3ec5ofpG7pe5jXPGTOTmTs8NR5qzlM7RrVLY93KOm6+tcLsrAfeAjrP&#10;0w+OfWBFxQetiWcOufXaKzAFutVj4UH9fq4B/Tlrarpe0rm1Dpq1/i0epTC77oPmT53z2Rvqz3Ve&#10;WJnPnH2ku8LLv6NzqnOr8U2oD8z+Z9bIGg/0mrkOEtf+t5ix+yXz+fHa0L/XubIF2ZfTouwHMAvw&#10;R1yM3pqcV/S6R0ODybR9fbfriAZkLcBeOoAlMYsotfdDBmOhxdpxoZrM3Ok0E+uKzqmuaR2PYRaj&#10;c6fQTMxz3G69a3511iLD3C26outDx+fKC/DhqTFPxTY9t94tpP6ivk996UrMj91Nu3Uspt+PKkSt&#10;Bcd10aXXPgLq7+uPLt5q4/H4yOd+7E3JR3O7iu6DrnX1DT2muW7uMJfamM2mbB0zr7guUNvU59VO&#10;FZX0b40LZ21ax81HXAsfWceEK617PpZZN6kf0FpgmKKUrokrM3fBqjCrcyxnvX8877r21zdqNDcc&#10;38i8CmfroJnvnmL2FFeaCzWW03Ws8UzndNYDeo3Ovdq3rgNXpv/3zdnHRGPAvNkyH122joezLtCe&#10;YO07V0HrF13/+vMlrNeG/pyxkPZS5WlalP1ArjrxDtqMa2DRwkN/Xyemp4oUj4wG1mn7ujkZNOHO&#10;nSRXL0jMIkp+6N2OtKBJRm0+y6zF1mwu9aeOi66RFT02k66ukyuj46BFhRYb6svHuzvWIsM6Duh1&#10;euzWBu1q3Brzpiir8UB/12JLfUDH5uoLcBWc1C61ZZ3T1EZdD3P+pcY9nXN9zVqgeISC5NwZtS6m&#10;1zauY73ar3Fhrptuwh6L2XDNHU9TlFg3K1OkkVOsFeuYqXXVlVBxSWPgeqeXxgS1b9p6Vpi9+lro&#10;uaxjwlsqzGq+mz5Ab9LNNaK+MONnMmfnTf1Z1++x8DaF6Uc/77QOmnM76+Nb6965geEKqA/rXNP5&#10;nL3Ruh7Qa6b4dOwf88adni+Pjc61+s3xzSfN97p2rsxcB/rzuB+8xXptrGNHeTktyr4xtODWYDIX&#10;z6iF9zqh3ipSPDp0jKYQO2pS1uB8ZWaxJXWuby22rorapA30cdGlzbPO6dkGQudfx2Q9x3qtjtUV&#10;Nh1PoT5+7NNSd8CuxbnjmxQz8T7i4vPWmDc/or76KHdHqh1qz/ENiHWhtRZmdIxUxNQ1pD+vPA6q&#10;DdPuGQ+fU5gtj4M258dxftZCeo7O/RTkde0c582n5pZE1H618/jmrNqo633uApPHwuwjzIcvYR0T&#10;ND4e1xaPivr6+ibdUa2ZrtAXdH2qT+vPI5oL1MZ1PNBaSY/NG3Fqq8771W/MOeO4Dpp58aiOxXMK&#10;tanoHM+6jq7jpwqzGuPVJ/S6WR9d8TiUf0bnUOdUqm8fxzT9W+dab04N6kvqF1f/yblh6h/Huf4W&#10;c23ouJUPp0XZN4QGDk0ks8jWYkMD0DrprhfhcXJ+a+idIk3a60L0eJfAldG5nolHbdO5fqRFxdp/&#10;j4suujNuRc/pWlmZO2QfAS2o1ZbpyzpWczfMsR/o72sBV+PFI2xEaVO19pl1zFN71Wd03DQm0Ibu&#10;qug4aIzTxmI2o+vmY+YE/TmPSR2HdfN6NaYYLTUXipkL13FBf+rfelzPl8dB17v6/llfnv4w/UPo&#10;etEYsa6Vro6Og9q5bjRnXTDtXO8W1Nh45Wt/Res8WgPcYsaER1szPYX6vvrBbNp1DLRuuNJd4dOv&#10;dd0f5/FZA805nT2T2qm/z7U/bb/SnaEvYV0HzZ86VrruNVbOY+NV94c6p2qP2nDcIwi1S8/pXM8Y&#10;sa6NpNaE6jfrHFGuh/rCOseNGifWuV7nX49JrSE19qk/6N+P0gd0ras9av9L1jmPsia4Jy3KviHm&#10;s5KooLAuVNZF5kzO3Yxej1lQSC2ibxWS5vzrXD/KJkPtmPbL46KLCjCDHtNzeo2O29wh8QiL8Ln7&#10;i348ZfqMjtVxgn2UfqF2z6ZChcjjomPGPD1/1c3GS5nFqBaZVJBd0fWg1199AaZrWvPd8TqgcWGK&#10;MHpcbS/XRxso9eW51qkwO31h5k49r8Klxg16U+eqqF1qk46BUH/XtaFrZNBjOhbjI3ym+qwRaA3w&#10;FHr9o8yJb411v7Oui3Wzih6bdd68eb+u+2ZMmH5z9XFA872uZbVVx2XGwHUdJI9o/FRBitYIqehc&#10;ay+07gPU3o8pzKo/lOuju551PrW+03me60LjgR5f9wLr3lrSOvLq6FqZtl/pGr86Lco+GLeKRppE&#10;NLGcMUVbveu38tLFark/U3jTBlKLredsoGah+kiF2bnzYRZQx0UXFWDEOiGNKlhdGS0+dTxm8TGL&#10;7yOzEXnEguQsplSAWO/+PS463lphVn1/jstcK4+6EFO7tAnTtXC2oaJxQX/q2LQQc31mDDx6LMyq&#10;6DDPqb/o+tDfH20DJrR2nLarrZr/1jt/ZoxQ/7/SnZFnqG0qwukaV7uOa4Dy2Mx6V/18CrNaG874&#10;rj/1vNZDK5obpL7m6v1FbVzXQXIdA/X8I62DZj9wfGNV7W1h9u2iuUDn8XitT/+nuUFzoM671hJX&#10;GQemz+qNCc19T72h1MLs69Oi7AMxxZSzi0eDiy7IW8wC9dHQoPmWNtQzyUwhUYsOTR6zqdRAq0XI&#10;8XjMQlV9RZOOirlatF31uCm32qNr42zRRQUYoWOoxZh8hH6j9swCW+rfhPrKLEQeCRVS1G6d79l0&#10;rEWX47ipcz7H6zlvalyd2bDQsXgk1oKcxoQzzsaFcm3mYyv0huXMAypIzgZ7LUqIuYtcat68SkFS&#10;bTgWF4Q2YjMXSs2Na3uF2rneJSt03TzKnLCe0/lRfPnWrnVtzLW+0Xh/7ANvgVnvroXZYfZT640u&#10;8/EFjzA/qp+rLdoTqD1S/V9tXsfAdR109cKs2qQ2UF/XY2d7BKGv03PrGDFFLj3ewmw2ur61l6Xx&#10;XeOgzuF6rU+/n/Otc6018pX3gpr3pr+qbWqL2qW1kI4Nta+F2delRdkH4qmLZ34E+9aiczaij8Yc&#10;mxmIHh0tMHQetQHV32cgVh/Q4mI2IjommpBWZoIaNSnR5u4qaKLRwlNtOFt0vZUCzCw01Nbju8Ir&#10;mqT1mqtx1k/1uNp9LDRMoXY8jps6XuoTb2HMmLvrtTi7Mto4z4+Ya3zT34+fAz4bLHnrrscZFzRe&#10;lOujuVD9QvPfET03496xMKs+deunkNJQdrXhOM+pHbNGXO+QO75Oj+k4zTHQ9aOvu3pRRsy1vxaj&#10;Z8zQ44++BhBq71qMluoDj95uQnO+2q/+vRZm5827eUNWx2zWkvr71dFaSG1Zz7nGuOkPj1qYHXTe&#10;j+PejJtq5/E5MWPHuo7Ua/TaRzo2j8ZaG9E4f2TO66wTp7+vc8G8RuPCo6DrXWOA2jUex0HxVG2p&#10;7KNF2Qfj1sUzH0+gCWUm2yOakPT1j4IGWbVpHXjeSmF2iq2zuDze4XO2ARXqR+ones3VF6A612rn&#10;FKjPFl1vsTB7VpDShk3XzJWYdtGiYTYba3vVr9VGbbTW4uzxTYq3xGwubhUqk1Hu6durVGieRfZT&#10;84HuLngL88VbQOO6zvnZxkrzwxQraV68CmfznMY6re9m87kW546v02N6rdYB+lPH5arHY0Vj/tkb&#10;TzMmPPoaYNZ+KkyrzdMH3kJBWuuDY9FBj01/n+dm3SjVX2ZeOX7tFZn10HFPMIXaWQesY+Csr9Rf&#10;HoGzfcDZ2DloH3G8RvQa7R+Ory33Z2oiUud0LagPs/6ftZ76+XEsnNfoPD8CmvunnRoP9O/5CZJ1&#10;HBzmOOr5FmZ9tCj7gNy6eDQg6XEtyo4TiBbqeu5RflR3BlEtMrSQWBefT23EHwUtMNRebbJWZhE6&#10;iy71hUc+HnOHg9p6a9H1SHfGaZJdN9frYnoWHnr8OEbMgn0++uIKzAJDueWxTfMxBVp0DBoL9TX6&#10;WjE/rijVDx59c0rMmHnF/j9jms7pbDZ1rWs+OzuXuibma97CfPDW0bWu8013ywzTj+RalLgKuoYF&#10;zXPq58eiCr1O18t6JyWtF6+I2jXtOWOOxaMWKDXOqX3rXKg+8BbelJ5rgIoOc92vz+kxvX6Oi9ZG&#10;j8B8hMvanpkL1WaNk1ov698aB+ban7XSI0Dj3nDruXIdphYy17TOp67jIzq/eo2e1/VOY+BcM49y&#10;04b2P8d26vqe47COg8Mcz+MaouyjRdkHRMXVuTtSapIddNHNnSC6IDXQaGLWAk0X26PcDaE2aFGh&#10;Nh4nVA2qauujbMQ1QJ69ezcL8HUQncWnFh06TtMn9O+rofYpu/rxrX57LDTeWnTNu6VXRu2b63z+&#10;lGs/URtnw6FjoD4yhckrjgNqw7RTruOezq/aOo/NTw2sC6y5LjRmPMrY8FJ0zmczdqUNqBaWOmfy&#10;pQWF2Yy+1XP+1tD1rfn/7DO11QdmHNCfZ3NrIlNYm3HtOM/pT7quz+ZDrQ2O66cro7aojZrfzpi1&#10;gqT145XRWKeivfo/FdgeuTCrgoLWdnNd6xgciw6zBqDnroTelDyu+9Z+PG++zr5g+vx688YUoaSO&#10;x9xd/0icjXvi1nMlnykgrtey1nj6NzHXhFz3DkLnXutifT2Nm1dD7VE7jzfgzc1Lc+3TOPho80Ia&#10;Lco+ELpY1rsbVtdBRpPNLL5WNQE9woAjNJCoTWfvas3i6+obcW0sZ5E5d8isqE/oubkzZNqtc61+&#10;IPSnHtP3uRJrUVHOZDLtOqKFlV6ztvtRF11TdJw+oWM1/WQtMqzHUH/q3VMt1M+OYTKzqNI51WJC&#10;f1/HvTm/apvaqrFyRWPFXANveeExC7IrfXbW3BFOY+Cgc6pzrP59XGi2MPuYaH7UWKhxYMa0WRuo&#10;aEFjvvqIxg89d2tuTWPWdLeKC3IdE1ceeT5cmZ8WOzuns2bSMdCfmieuOB8emflRY5w84xELs+ub&#10;zTr/U7CkosOskem5dNRPaW8ndT7X/Z0K1NOv9Zz6xPq8joMe03h4LN4kc7aHnfboWOjannn+1rg3&#10;zz3StfAW0HWr6/d4Dc91fza3zb5JaszQmxtaG86NCldYBzyHeRNmva5n3T/rg3UcubWvLntpUfaB&#10;0OJRk84MQrqI1oloLrZBk4we06T7aO+Cql3U5pWZiHV8rrgR12ShRYTOowbNM2Yimrun1e7jAKtJ&#10;R6+7EnOOpY7D9POz4uxsStZjNYsuPa7F+qOgCVWuaCEyG831ubUwe+t6uQJqn87/LMqoTfMxLbp+&#10;BvUD9f/jMXuL6FioyHm8fpKZ805ok6Y3pXTOV3W9rxu4KcxqA1auz/rTQnNe5+7Y2XDosXXto82K&#10;xsK5Y4zuIEtk2qPrgDac6zyn9p0VGNbXrePjVdE8oHZo8zltVh/Q3HC27tN6WO3X2DDH4tb66krM&#10;GCePnye6sl4fVy9GzflcP65BaD2oPkDF11lbak1wlXlwvXY1Dsx50/g26z4ax2aMO17vmjPTx70j&#10;s+47rvl07tVGOQW29bwfj92xMHtW6C15TB+g63rekLu139fXzH5oPK4T0lGf1fg2c9+xvXpex2eu&#10;b7VN/9Y1MMy4MD7KHJhOi7IPggYSXThagBxZ76a8etHluWgQUntvLSpmsSY1UV9t8TkLrXXi0WL6&#10;WFiaBabUoKsBeWWKlXpn8GpM2zShzLuaM6FScVbHTI+vj+nvWoDemqivgvq02qzzTHc6Pnphdvqy&#10;/pzF2bFNU5SdhZbOv46FXjtFm3ItZn5bx3CdV40H0wdm0anH5vXHjTotYMv10Fyg86uxTud7NtxT&#10;iJtrXo9JFV/mzUvND7MJ13ipx5LfsJt2HIsJR9TmOQ63XqvXPcIGbD2/Ute/5gWh9s1jmjPVZjEb&#10;8jnfs45c58pUnjtu6XqYtt/6GrWZ1otXQzerHNd8g9qv4yDXdbTQGHKVPcF6bdM503g27Tw+N2to&#10;9Yth1lFXWwvSmm/We9oLzvlcr/857+sxfGosLZnonGn8putZzJxAzx1Rv1EfUnHySqxr3lWNg+ub&#10;C+sxUH/X16zPT1FWe6Jbb+CVvbQo+yDMQutsAJnFh15ztYn2Q9EgdKu9mpi1EZtjp4HpSszCaQrP&#10;GlCn2HDcRMxkpMXpOhhr4tHXrBvRq6Hzq7bNRKyJWeeUirNzzB5h07mic6f+q7aN+vdxAS50fOa1&#10;az/RGPEIhVm1ba5l9Qca9+Yd81V6Q6tcg7kTRpsqXeM6lzMWSr3pso5vui40LqhvdPP1eOjczhgw&#10;zJ2zU5gVGh/UN9QPNCbojcm1P2gTr69J/SiPmdefm/GtFB6mKK9zqrXA/Pi6nHlAY8TMDataE67F&#10;OPWX43oqjekHs54ddL7pjcZZ867XAkHrh6uheUB7gTPUD3QsZv14NdZrmgqyw8yHx3W+zr8elxoL&#10;NZfqWOh7XZHjmk9vtGo+OB6X475BrMfyancJl39H5/LsOp5x78r7mzPUd3X9qn3q75rz1F49pn/r&#10;cY3388bkoPFAzx3nOH39cQ1V/LQo+yDMO3+3ik20MH0EVFicu1y08Jh3debH1OSxvdqM6LWz8NAE&#10;rK8/DljpzGA7C29tJmbxtQ6yGrDXH+HR4Dxfq9drYaa+c5U7A47QAkvnWG1a26nXrUW7R0H9V+dU&#10;G/P1Oj/eCTjo2OgY6DXrtbEWZm9t1u7Fc944mML7XMvHRbpQ+3Wc1Dc0Bpwt4so1UL+Y63xVffzs&#10;jcopZFx1zCv/is71FFJpLn9uMUqoT6n/6LXPGXdem+m/M47LtSB3xlp40Nc+YmFW68FjUUn94TgP&#10;qK/omKl4KzV/rsUbrauee1zvhfqx8mkNoDaobWrDug7Q48c+/JJr4cqoj+u8n/VzHavpF+v68Qqs&#10;17L+XPvuis69XqM1MDH7x1F96crjwrrmU5vV/wldK3rNet7n2um64PGYN2Bujed6bt0TXYHjOHC8&#10;dvXveV6udaJZL2mcnPFD14Ie640qr0+Lsg/CFCA1AZ1NphpotADTa3SBPgJzi/3RGXTV5pmctdBQ&#10;wVYDkhbtenwWo1PI0WR8JWYxtRbfNMjqHOvx47tfGmznnbPZhKi/zPe51X/SoQWW0ESj9h2LNrRp&#10;vyKz4F4nWo0H0wfOFiA6z/Scron1A+BTUC6NX1o8PHXudK71umFdpF9twVWex/RnzW3686k+Mj9J&#10;Ua6FxgGNbcdCksbBWQPpvM4blUfUN/Q8FaM0NmgNoPlUzx/nkhSmIKu+rvlt5j55Nt6vrJu4RyrM&#10;6jjonOq80fX/knlAx0TrRPWn2axeAV0Hc5PCFCT1d7XjWGi6dS08ClrLqI3HtfCKjtHcZaa/X+VY&#10;aIzTuXuqfXPTya2xQd9LRRjd5HIldJ2rXXJ942G91nU9nDFjp16bONaXfaiv6Fyf7fNnPLzSmL/O&#10;5bMeOEP7fb1OrjcrzFpY14DqAvr72RsZxUuLshdFk6cGEE0ocxHOgKKLiS5MLU402GjiusqAcwu1&#10;QYtOTbiziNKgO4sUHQ+hRYZep8dGFW3WCVhfr8cTi1G30DFQWzSYrhurW4VZYl4/x+yq3Fpg6VhN&#10;cfYRNiFqjzYSs9A4XtNrH7j6edW5mut61DVNG28xbzKsz79kQ14eG/UF9YMuPK/HjPF07uY5efZT&#10;AmLWSus8oPFyHWM0TyQWKI4F2WFt+3PGe33tbOYe4Y6YKcrPOTybG27NAzoOOibavM666riOSEf5&#10;lXvar+MyRTmtB24VZs/eyLgy6uez/qfrYtZPGgd0/vV3Ha+rsK6NaK0/48WV2vQc1p+QHHUc1psT&#10;1mv91pg4Y6e+33EdXR4HXSs6z3QtzDhIY2Qq6xx+XA+cMXOBxsR5vdo7hVmponWvg/vQouzF0KJp&#10;vXjm4lJBThfRLD7057rA0gSmyenWRuVKqK0aSNTW48J6XaSsE7GOh94dksc7Q1Tc0vG5IvPu17oY&#10;ETo+LynMPtLdMmrz2YZq+s7VUX+efi6pTWsfuLUoTUd9c8Y2tXkWFlKPHzfgOsfaVOu5lVmk63s8&#10;Sn8vL0PXzRRcHmEceIvoep/rd707SqzFyVu/oELj4XEDpu81a4RU1L6zDdja9ueM9/oej/RLPNYi&#10;jI7RGevrpv3qB2uRR3NH6l2DKh7S/DXn/zgfar6c9p4VZp+7qU9FN1RMG3Ue12tYe4J5TsdCz+kY&#10;6DhqLbC+waN/67VX4qwwOwVZ9eVHWu+s16/Op/qvzqH+Lddzv75W18cZGge6HnhsNL+rHxw/Y1r9&#10;R49fqSAr5u7+l+xnNMbPPHe8HtT2K88Bj0CLshdj3hXROxkaSKZQMZOuBp21aKvH59+6EB9hYtbA&#10;ocFTCw5NtjSInBVmB30PHSv9Ocf0qqgdOg4qNByZY6X2Pacw+yjM5kTHRYuyR2Xt51qcEmsfoGvh&#10;KmjsWsc7tX02HfPYuhmlu2WF+oO+tjw26i/qH7NB0zi5btwf4e7At47GeRrjnzv+P8J66Mi0XV55&#10;vD+idqnwIvVG9FnhfC3CHN+oXtHrtGZa5wKtJfV91xsa0ph5bdb8KxrvjuvA6Q+aB+fNTK0Hktv4&#10;UnSzidq1erz21d7jDS1Sj2mNNKh/6WuvxroWVD+YtRH1kysz17c8vqE0H1WhNq+sY4Kuh/J2UR/Q&#10;+DdctSAr1mue3lTT8/TTvzOHnO0Zy/1oUfZC6F17XUjrQlMX4RQV18l3XcBKfc2jvAOyFpnk2UC6&#10;Dljr5kQT9Dw+JqJzqJxacKqgcItZlB4LUGI9XmvfeXRmM3JcnD8aaz8/O7/TB7RQvzIa3zTOqa0z&#10;3qltswGZx3UdaLzTBvX4rnh5G9BGXdJmrlyTW2P8Wxn/iWm7fITCrOY4tUVrWd1c8NRdnc8twlxx&#10;Tbyu59Y1v9BxUbtnvahCpP6tx4VeqzlRX6s1g96Yuvq+YPZFKjDMsZiiA137KrrrmpDHN+Z0bPU1&#10;Vy1WrGtB6h9XZ65rOq/DtP/Y7ueOCeWxmbFTXLkgO6zX/DovzuM0V6qt0+6SRYuyF0AXlAYPTSRa&#10;UB0vMP1bF54uskebhFc0kEzb1oWpFupnrAOW/i50vLRh19fp9v9E1M65q0FqMaHC09nEMYPsWQFK&#10;z7/Fz4mZzSldN1dEGwq16XiNr/38bMH5VGH/KqjtGufU1nW8U/t0Xc/CW8/NuDjXfnlbqDg/fUVj&#10;gMbQR7kO3gK6buejhXQOaQ6cMZ426reee3Sm7fLqhVn1A7VjfdNRc6HWSFoHat0zv7R0eOQizLr+&#10;XedAFRlVtNbzWu/o71oXrGOe1r0aC3VsaMN+JdRu9W215Tiuv/TaVx/TsdTxuvJdxOta8Opvwq/M&#10;9XzrfKovq+2SeOQx4S2jc6m1/3PQ+Kfzr/2w/rxyQXZYr3mN6XqjSv8+G9/VXr22N6zk0aJsEFpc&#10;0OJ53vXVRXb2zoYuvEcuzM4idG3bujC9tfjQgHXVCVht1OQxCwmpTaradGSKuPTcW0bn/urHRBuO&#10;WUxIWpiuE/OjLzg1Bkyx7TjeHYuzMvXNl1IKowLTXL+rut6PaLzTczQu3nru0Zm2yysXZjW+qw0q&#10;vIr5HH05n48nVWxcP9bgkYsw6/p35kDtA2YTPtfP8W5QbcTVFzRP0ob9Kuh8ar2jde/Zna1PXfs6&#10;Dvoes7bS3x9hjFjXgo9QmJ3fiUL9eWXO91l/EDMm6Nq5cv8v/0Djn87p8Y0ZYj6HVaoPaBx9BNZr&#10;Xt56w03jnl7zln5y9iq0KBvC/JiRLhRaPGtinYvtbNGgC/BRC7NnbXtuYfbqqL36bBhtOqYf6His&#10;GxANynr81oKkXA8tNDTZanxQH5/iu/59HAtamP0HU5zVNaPjUkq5BrO51rW7jnHakJ9tvG4VYPSc&#10;xsW3OA7McZH08UZXQZtprQPnJoX1J3/UJ+bOp+P5199nbf1oH1tChdlh9gxr0UHrRT22rhuvynpe&#10;dQzOuDUurMV9rase6XN217Xg1fdG6/7vbBzXYzrHev6pQpv6/6MU48q/jwX/v/bu8LZxowvDaDsp&#10;JeWkiWB/poyUsmVsKfnw5MsNBowkyxtHaw7PAQa2ZXmxEsnh5TvDUfvGM7Nl5/yxUyA71nP9vVB2&#10;Bjhqz4TYvJZQ9hNZi4xHweyjk86cvHYMKNcT8xWD2VHH22yHXm+t7+diq8JSZ7uXZnF0zHcyHfOB&#10;Bm3r44XGWozvcPH1yFvBLHAunc/rvwpk33vR9CiAuXLf0PuyQ21UDdi2ra+/Zb2rbK2B2hfmtv6d&#10;rDXx8Rw4IXVBRe9FNWJ1cvXELt66ZhrTL7QP3AoqdnWVYHZ9ncd+n2uYa991v7in88Ru54L6+I6B&#10;uV7sWDgGs2tW4nMVPieh7CfzVpExweyjUZ6di471xHzlYDaFdOutGL0fc1Hy7Po6fG6dONuexxNo&#10;J9511nQXHasKk6vsA4JZ2Mec0x7N6mxGW+e6aqRj3/comOXz69w1s2KPZqbnLGNwy9TIj55zBm8F&#10;B2stXD0w9e+cA9e776b1nDMP2Pd/rxZaZ7Su10zHvmDV3+0WxDxjDSzPPFM+6z4/wez6+h5tf/bR&#10;fnzsx9oP2geufKdofVzHyHpMTDC7ZiSPBrD4sYSyn9BHBLNn1+u699rWE/O9YHb3GYKrXncB3HTC&#10;td4fzm/289UE7xUm833tygWpYBb20Dm8c9kthTGzfMvaOubXoGaC2Qauqhc4j6nh5mJyNRfezQK9&#10;p/2g55z5Q0xmPdh7Nf5aA8/7tNa/cw5s4L7fdxx03XDm82J3B60hc69n9o9ng9mr6rjp/dvBuu93&#10;nhDIXstMVOl4Lx9ZzxFTG7S/X90azK6DdgLZz00o+0ldOZhtBKzX9ei11RHX0fQeHIPZ46zCq+g9&#10;KKTrxCSUOoe2U8Vkx3hfj9ttbkGcGQ6daOsXKkrHHAe1+oUzz4T5N3rv6gsqRBRlcE7zwU3rci0d&#10;2+v6j/WBzaas3+yY77HjDJn6U/3A+awXkxM4jr7v8ULGRzVOz2m/OKs5l/U6jnXwGkod359bwewO&#10;ZvZ8fUM10Vwbra9fMHsd6zFQEzRdR9dCs91r9XdzfdS1T33AlWfLrtZzqePkHISyn9h7gtmdgpgK&#10;yWdC5+mAe95OBSj7q6hsdnP77tran9cgoe+b8dO+3t90UdJJdj3eO1Y6TjoG+v7K6gMEMXBeM/u/&#10;fq8B1n5el2o5DjzVL87vd6qDruxRMDu14b0L7+rFfn/25XtuBbNrGHV8X8ZuwWwBa69lXY5irf0F&#10;s9e0HgsG4q+lvr/jvD5hPU90l8RcV9kf/m/OpQLZcxDKfnLPBLO7BDG91orJeZ1TfD8KZvvdnJhn&#10;tAw+s/Viq6/t77UKjUcjvHPbTrc2rtr/r7J+LLC3LrZntuzaCmnX2bOrqRXu1Qmcz71gtq8TOna+&#10;XEPHvp/11uf5Z3YMZueumPX9uGWC2beedwbtA72O1cyWm8GY9XXONVOvf4d9gPvavm379gHB7HUU&#10;vnaM1/83QDN3FNbeGrS7IoPV5yGUPYG3gtkzqci8deLs8SnA1/XCHgWzM1re+rFOxpzFFJHvPZbn&#10;9t36g1FI0WMGJICdNPg0A1Zrn3dLgW39oBBmL9V1U/uuwVuPT3BfMFfNWOv7nv/W/nImazB7fB8e&#10;qT4++/HQdu41N1t+9LrazoUuXROswX3vVbomMEBzDYLZvTXjveVLjsHizIidz49pu08dMM2+wNkI&#10;ZU9ih2B2istOnGvB1Pfz4Qxr8TUmmK0Qm062E3Edde+J4ouzmBke7dPvNR/+UeHRvzO39TZ7BuCK&#10;5g4C/eB+qnXbttPWQLJ6cl1ftFZQe2829ZmtweytCQpnV7AygepqQtn12K7+Wev+Wd5g3pudAnme&#10;I5jdU31Cx3TbtWO+88H0/33t+qd+cVU90OM79pPsTyh7Imswe7b1ktaicg2kptOd382o19EEs7WK&#10;sjrdvj9rQM01zUjue24n6ZioAKkdb+vtuHnPvwWwiwK4LsINzp5LtWznwltB3JhAtvqwQch1RuRc&#10;mI/2g0f/1g7WGnqHwOE4s63te6ueL5CdO4Fmn1iXcKo+6rFmzgpirqs+ob7BPrCfjve55u/rfJj3&#10;DMgcJ3O1L7gu4oyEsidTMVvxcSxKP7N7geyYQqu2Ll1w9OXLl78L81o/w5m0/3Yh8qxZsmAGYTqW&#10;2u/rA/p6pn4A4HvUz3VnzIQzhXDTN9Zu3WHD59S2nMHF6sJbYeoayE7AUoj3KJi9gl2C2a5jZltW&#10;D81aubU5xo/a3rfqpwKaBmXUQrQPCOP21LbtPL/2Gw3I1B8W1Nru7EAoy3/qrUB2rMHsvaIsdcwz&#10;cxDOZoqJZ3UsvPdvAHbSxdjUB2srjJlZM5xHYWKhYtvwGMzeCmSHYPb8wex6x9+tGa8F9rfMEmcN&#10;zoy2f+9F+wJwfvUPZQUN1DRJq59X9X+dI+Y8MOcRH3bMDoSy/GfW4rH21jo/U4zX2VoTiB3NLTjP&#10;jup20dHz+zuAqyq0aXCq/rDgpgs3s2PO61Yw+yiQHWswuwZ0V3LWYHYC2dqtyRcFMb2uW3rN87eF&#10;uf19z+/nAlvg3NZlCtdWP9/xv+rcXxDb8d9z6gdN1uLshLL8J45FY1+fCVsFs+ys4qL9+9Gs8aOe&#10;XwOAXazB7AxYPhMyVhv2vCvXiFNjn2XG8BrIHme/jV5P23WWM+jnNbyd64Np/VuP7qwDzqHl2Dqm&#10;W5Zo+rMGWyZHaMm2Wwpnm1F7loEpeEQoy4dbA9kJn2YETDDLlbU/t2/XnrmYqNDouV2kAMBO1mC2&#10;puZ7XrX2GQLZgpOZ0XZvQLrZr7MP1NZ9Yr01ueVKGtwuiLGvwPlN/3AMXju+ywHWgTqzYdmZUJYP&#10;dSuQHYJZ+OPPC4z27WYGvbVvzzGzrr0GALtYg9nqx+pI9jKflF6rvl81c/bW79a/cR0A59Uxfu/D&#10;uef4X69zjoFs54Qmp/hQT3YmlOXDFSTdGw3/nmB2PnkedtBI76yN2Ojwrf2758yni5slC8DOBLP7&#10;uxXMrssa3Lp7qBmxPV8YA+dUX941/3rcr5r9vh7jx0A280F/rofYmVCWl3tPMGt0nB2toWutkLZR&#10;4j7MpsJk1tfrA218mA0AuxPM7m8NZluGYALZe+vMzuSMW2EOcA4z+HLrWK7fnz7/69ev/whkR88R&#10;yrIzoSw/xHuCWdhVBUjBa8fCsbW+kotSAK5CMLu/NZh9FMimfaDnVSsB5/UomC1snT7hViDbLPp+&#10;12QW2JVQlh9GMAv/nzVbsVKRMq1bdQDgatZg1syoPd1ayuCox/v9zz///NcjwJndC2a7I3DuECwb&#10;WD/Qq4G5Bmf6O9dG7Ewoyw8lmAUAYBTMdiGuLtzXo2B2AtnCebOlYR/3gtn6+glmO+5bT7qMoMd6&#10;fmvPws6EsvxwazCr+AIAgL3dCmbXQPZ4GzNwfveC2TKA1pqePqHWEm8G57gCoSyfQsFsxRkAALC/&#10;NZidtSUFsnAuBa0FqH0eRkFrH1z8aKLVvWB29PfrMgawO6EsAAAAL7cGswJZOJfC1+52nWN4bS0/&#10;0LrQBa8Fsa0fO94KZuFKhLIAAAD8EAWzAlk4pzVgbT3wliFo5uwa0E5bg9pffvnl78cFs1yZUBYA&#10;AIAfxu3KcF5rMDtLEnZMtxTBly9fHga103777bc//w6uRigLAAAAwHe5FcweTVBbANtnyjSztueb&#10;Kc+VCWUBAAAA+G7PBLO3rOvNwtUIZQEAAAD4V743mIWrEsoCAAAA8K8JZuF5QlkAAAAAPoRgFp4j&#10;lAUAAADgwwhm4W1CWQAAAAA+1BrM/v777389CgyhLAAAAAAfrmD2p59++uPbt29/PQIMoSwAAAAA&#10;wAsJZQEAAAAAXkgoCwAAAADwQkJZAAAAAIAXEsoCAAAAALyQUBYAAAAA4IWEsgAAAAAALySUBQAA&#10;AAB4IaEsAAAAAMALCWUBAAAAAF5IKAsAAAAA8EJCWQAAAACAFxLKAgAAAAC8kFAWAAAAAOCFhLIA&#10;AAAAAC8klAUAAAAAeCGhLAAAAADAC/0jlNU0TdM0TdM0TdM0TdM0TdP++1Yo+/X4oKZpmqZpmqZp&#10;mqZpmqZpmvbx7ddff/32P44QwZFr6nNjAAAAAElFTkSuQmCCUEsBAi0AFAAGAAgAAAAhALGCZ7YK&#10;AQAAEwIAABMAAAAAAAAAAAAAAAAAAAAAAFtDb250ZW50X1R5cGVzXS54bWxQSwECLQAUAAYACAAA&#10;ACEAOP0h/9YAAACUAQAACwAAAAAAAAAAAAAAAAA7AQAAX3JlbHMvLnJlbHNQSwECLQAUAAYACAAA&#10;ACEAmWg6LvUEAABFDQAADgAAAAAAAAAAAAAAAAA6AgAAZHJzL2Uyb0RvYy54bWxQSwECLQAUAAYA&#10;CAAAACEAqiYOvrwAAAAhAQAAGQAAAAAAAAAAAAAAAABbBwAAZHJzL19yZWxzL2Uyb0RvYy54bWwu&#10;cmVsc1BLAQItABQABgAIAAAAIQAlsBqk3wAAAAcBAAAPAAAAAAAAAAAAAAAAAE4IAABkcnMvZG93&#10;bnJldi54bWxQSwECLQAKAAAAAAAAACEAECfsKu3ZAADt2QAAFAAAAAAAAAAAAAAAAABaCQAAZHJz&#10;L21lZGlhL2ltYWdlMS5wbmdQSwUGAAAAAAYABgB8AQAAeeMAAAAA&#10;">
                <v:group id="Group 5" o:spid="_x0000_s1027" style="position:absolute;width:61702;height:25741" coordsize="61702,2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4" o:spid="_x0000_s1028" type="#_x0000_t75" style="position:absolute;width:61702;height:2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81xAAAANoAAAAPAAAAZHJzL2Rvd25yZXYueG1sRI/dasJA&#10;FITvC77DcoTe1Y2tiETXEAsttQXB/9tD9pgNZs+G7FajT98tFHo5zMw3zCzrbC0u1PrKsYLhIAFB&#10;XDhdcalgt317moDwAVlj7ZgU3MhDNu89zDDV7sprumxCKSKEfYoKTAhNKqUvDFn0A9cQR+/kWosh&#10;yraUusVrhNtaPifJWFqsOC4YbOjVUHHefFsF90+zapbn9/HXbXE/7D2+5PbISj32u3wKIlAX/sN/&#10;7Q+tYAS/V+INkPMfAAAA//8DAFBLAQItABQABgAIAAAAIQDb4fbL7gAAAIUBAAATAAAAAAAAAAAA&#10;AAAAAAAAAABbQ29udGVudF9UeXBlc10ueG1sUEsBAi0AFAAGAAgAAAAhAFr0LFu/AAAAFQEAAAsA&#10;AAAAAAAAAAAAAAAAHwEAAF9yZWxzLy5yZWxzUEsBAi0AFAAGAAgAAAAhAAv7fzXEAAAA2gAAAA8A&#10;AAAAAAAAAAAAAAAABwIAAGRycy9kb3ducmV2LnhtbFBLBQYAAAAAAwADALcAAAD4AgAAAAA=&#10;">
                    <v:imagedata r:id="rId12" o:title=""/>
                    <v:path arrowok="t"/>
                  </v:shape>
                  <v:shapetype id="_x0000_t202" coordsize="21600,21600" o:spt="202" path="m,l,21600r21600,l21600,xe">
                    <v:stroke joinstyle="miter"/>
                    <v:path gradientshapeok="t" o:connecttype="rect"/>
                  </v:shapetype>
                  <v:shape id="Text Box 2" o:spid="_x0000_s1029" type="#_x0000_t202" style="position:absolute;left:3457;top:76;width:23744;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C7234" w:rsidRDefault="006C7234">
                          <w:r w:rsidRPr="0038421A">
                            <w:rPr>
                              <w:noProof/>
                              <w:sz w:val="18"/>
                            </w:rPr>
                            <w:t>Đơn vị: %</w:t>
                          </w:r>
                        </w:p>
                      </w:txbxContent>
                    </v:textbox>
                  </v:shape>
                </v:group>
                <v:roundrect id="Rounded Rectangle 6" o:spid="_x0000_s1030" style="position:absolute;left:11987;top:614;width:2150;height:19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blewwAAANoAAAAPAAAAZHJzL2Rvd25yZXYueG1sRI9Pa8JA&#10;FMTvBb/D8gRvdVMPoU1dpQpiPPRQDZ4f2WcSmn27ZNf8+fauUOhxmJnfMOvtaFrRU+cbywrelgkI&#10;4tLqhisFxeXw+g7CB2SNrWVSMJGH7Wb2ssZM24F/qD+HSkQI+wwV1CG4TEpf1mTQL60jjt7NdgZD&#10;lF0ldYdDhJtWrpIklQYbjgs1OtrXVP6e70aBHVbjwZ3a2+V+3LliKj6uu/xbqcV8/PoEEWgM/+G/&#10;dq4VpPC8Em+A3DwAAAD//wMAUEsBAi0AFAAGAAgAAAAhANvh9svuAAAAhQEAABMAAAAAAAAAAAAA&#10;AAAAAAAAAFtDb250ZW50X1R5cGVzXS54bWxQSwECLQAUAAYACAAAACEAWvQsW78AAAAVAQAACwAA&#10;AAAAAAAAAAAAAAAfAQAAX3JlbHMvLnJlbHNQSwECLQAUAAYACAAAACEA6yG5XsMAAADaAAAADwAA&#10;AAAAAAAAAAAAAAAHAgAAZHJzL2Rvd25yZXYueG1sUEsFBgAAAAADAAMAtwAAAPcCAAAAAA==&#10;" filled="f" strokecolor="red" strokeweight="2pt"/>
              </v:group>
            </w:pict>
          </mc:Fallback>
        </mc:AlternateContent>
      </w:r>
    </w:p>
    <w:p w:rsidR="00A4311A" w:rsidRPr="000E69CC" w:rsidRDefault="00A4311A" w:rsidP="00C90FDF">
      <w:pPr>
        <w:pStyle w:val="BodyText"/>
        <w:spacing w:after="0" w:line="240" w:lineRule="auto"/>
        <w:jc w:val="both"/>
        <w:rPr>
          <w:rFonts w:asciiTheme="minorHAnsi" w:hAnsiTheme="minorHAnsi" w:cstheme="minorHAnsi"/>
          <w:noProof/>
        </w:rPr>
      </w:pPr>
    </w:p>
    <w:p w:rsidR="0038421A" w:rsidRPr="000E69CC" w:rsidRDefault="0038421A" w:rsidP="00C90FDF">
      <w:pPr>
        <w:pStyle w:val="BodyText"/>
        <w:spacing w:after="0" w:line="240" w:lineRule="auto"/>
        <w:jc w:val="both"/>
        <w:rPr>
          <w:rFonts w:asciiTheme="minorHAnsi" w:hAnsiTheme="minorHAnsi" w:cstheme="minorHAnsi"/>
          <w:noProof/>
        </w:rPr>
      </w:pPr>
    </w:p>
    <w:p w:rsidR="0038421A" w:rsidRPr="000E69CC" w:rsidRDefault="0038421A" w:rsidP="00C90FDF">
      <w:pPr>
        <w:pStyle w:val="BodyText"/>
        <w:spacing w:after="0" w:line="240" w:lineRule="auto"/>
        <w:jc w:val="both"/>
        <w:rPr>
          <w:rFonts w:asciiTheme="minorHAnsi" w:hAnsiTheme="minorHAnsi" w:cstheme="minorHAnsi"/>
          <w:noProof/>
        </w:rPr>
      </w:pPr>
    </w:p>
    <w:p w:rsidR="0038421A" w:rsidRPr="000E69CC" w:rsidRDefault="0038421A" w:rsidP="00C90FDF">
      <w:pPr>
        <w:pStyle w:val="BodyText"/>
        <w:spacing w:after="0" w:line="240" w:lineRule="auto"/>
        <w:jc w:val="both"/>
        <w:rPr>
          <w:rFonts w:asciiTheme="minorHAnsi" w:hAnsiTheme="minorHAnsi" w:cstheme="minorHAnsi"/>
          <w:noProof/>
        </w:rPr>
      </w:pPr>
    </w:p>
    <w:p w:rsidR="0038421A" w:rsidRPr="000E69CC" w:rsidRDefault="0038421A" w:rsidP="00C90FDF">
      <w:pPr>
        <w:pStyle w:val="BodyText"/>
        <w:spacing w:after="0" w:line="240" w:lineRule="auto"/>
        <w:jc w:val="both"/>
        <w:rPr>
          <w:rFonts w:asciiTheme="minorHAnsi" w:hAnsiTheme="minorHAnsi" w:cstheme="minorHAnsi"/>
          <w:noProof/>
        </w:rPr>
      </w:pPr>
    </w:p>
    <w:p w:rsidR="0038421A" w:rsidRPr="000E69CC" w:rsidRDefault="0038421A" w:rsidP="00C90FDF">
      <w:pPr>
        <w:pStyle w:val="BodyText"/>
        <w:spacing w:after="0" w:line="240" w:lineRule="auto"/>
        <w:jc w:val="both"/>
        <w:rPr>
          <w:rFonts w:asciiTheme="minorHAnsi" w:hAnsiTheme="minorHAnsi" w:cstheme="minorHAnsi"/>
          <w:noProof/>
        </w:rPr>
      </w:pPr>
    </w:p>
    <w:p w:rsidR="0038421A" w:rsidRPr="000E69CC" w:rsidRDefault="0038421A" w:rsidP="00C90FDF">
      <w:pPr>
        <w:pStyle w:val="BodyText"/>
        <w:spacing w:after="0" w:line="240" w:lineRule="auto"/>
        <w:jc w:val="both"/>
        <w:rPr>
          <w:rFonts w:asciiTheme="minorHAnsi" w:hAnsiTheme="minorHAnsi" w:cstheme="minorHAnsi"/>
          <w:noProof/>
        </w:rPr>
      </w:pPr>
    </w:p>
    <w:p w:rsidR="0038421A" w:rsidRPr="000E69CC" w:rsidRDefault="0038421A" w:rsidP="00C90FDF">
      <w:pPr>
        <w:pStyle w:val="BodyText"/>
        <w:spacing w:after="0" w:line="240" w:lineRule="auto"/>
        <w:jc w:val="both"/>
        <w:rPr>
          <w:rFonts w:asciiTheme="minorHAnsi" w:hAnsiTheme="minorHAnsi" w:cstheme="minorHAnsi"/>
          <w:i/>
        </w:rPr>
      </w:pPr>
    </w:p>
    <w:p w:rsidR="00C90FDF" w:rsidRDefault="00C90FDF" w:rsidP="00C90FDF">
      <w:pPr>
        <w:pStyle w:val="BodyText"/>
        <w:spacing w:after="0" w:line="240" w:lineRule="auto"/>
        <w:ind w:left="540"/>
        <w:jc w:val="both"/>
        <w:rPr>
          <w:rFonts w:asciiTheme="minorHAnsi" w:hAnsiTheme="minorHAnsi" w:cstheme="minorHAnsi"/>
        </w:rPr>
      </w:pPr>
    </w:p>
    <w:p w:rsidR="00C90FDF" w:rsidRDefault="00C90FDF" w:rsidP="00C90FDF">
      <w:pPr>
        <w:pStyle w:val="BodyText"/>
        <w:spacing w:after="0" w:line="240" w:lineRule="auto"/>
        <w:ind w:left="540"/>
        <w:jc w:val="both"/>
        <w:rPr>
          <w:rFonts w:asciiTheme="minorHAnsi" w:hAnsiTheme="minorHAnsi" w:cstheme="minorHAnsi"/>
        </w:rPr>
      </w:pPr>
    </w:p>
    <w:p w:rsidR="00C90FDF" w:rsidRDefault="00C90FDF" w:rsidP="00C90FDF">
      <w:pPr>
        <w:pStyle w:val="BodyText"/>
        <w:spacing w:after="0" w:line="240" w:lineRule="auto"/>
        <w:ind w:left="540"/>
        <w:jc w:val="both"/>
        <w:rPr>
          <w:rFonts w:asciiTheme="minorHAnsi" w:hAnsiTheme="minorHAnsi" w:cstheme="minorHAnsi"/>
        </w:rPr>
      </w:pPr>
    </w:p>
    <w:p w:rsidR="00C90FDF" w:rsidRDefault="00C90FDF" w:rsidP="00C90FDF">
      <w:pPr>
        <w:pStyle w:val="BodyText"/>
        <w:spacing w:after="0" w:line="240" w:lineRule="auto"/>
        <w:ind w:left="540"/>
        <w:jc w:val="both"/>
        <w:rPr>
          <w:rFonts w:asciiTheme="minorHAnsi" w:hAnsiTheme="minorHAnsi" w:cstheme="minorHAnsi"/>
        </w:rPr>
      </w:pPr>
    </w:p>
    <w:p w:rsidR="00C90FDF" w:rsidRDefault="00C90FDF" w:rsidP="00C90FDF">
      <w:pPr>
        <w:pStyle w:val="BodyText"/>
        <w:spacing w:after="0" w:line="240" w:lineRule="auto"/>
        <w:ind w:left="540"/>
        <w:jc w:val="both"/>
        <w:rPr>
          <w:rFonts w:asciiTheme="minorHAnsi" w:hAnsiTheme="minorHAnsi" w:cstheme="minorHAnsi"/>
        </w:rPr>
      </w:pPr>
    </w:p>
    <w:p w:rsidR="00C90FDF" w:rsidRDefault="00C90FDF" w:rsidP="00C90FDF">
      <w:pPr>
        <w:pStyle w:val="BodyText"/>
        <w:spacing w:after="0" w:line="240" w:lineRule="auto"/>
        <w:ind w:left="540"/>
        <w:jc w:val="both"/>
        <w:rPr>
          <w:rFonts w:asciiTheme="minorHAnsi" w:hAnsiTheme="minorHAnsi" w:cstheme="minorHAnsi"/>
        </w:rPr>
      </w:pPr>
    </w:p>
    <w:p w:rsidR="00C90FDF" w:rsidRDefault="00C90FDF" w:rsidP="00C90FDF">
      <w:pPr>
        <w:pStyle w:val="BodyText"/>
        <w:spacing w:after="0" w:line="240" w:lineRule="auto"/>
        <w:ind w:left="540"/>
        <w:jc w:val="both"/>
        <w:rPr>
          <w:rFonts w:asciiTheme="minorHAnsi" w:hAnsiTheme="minorHAnsi" w:cstheme="minorHAnsi"/>
        </w:rPr>
      </w:pPr>
    </w:p>
    <w:p w:rsidR="00A4311A" w:rsidRPr="000E69CC" w:rsidRDefault="00A4311A"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t xml:space="preserve">Có </w:t>
      </w:r>
      <w:r w:rsidR="00C60474" w:rsidRPr="000E69CC">
        <w:rPr>
          <w:rFonts w:asciiTheme="minorHAnsi" w:hAnsiTheme="minorHAnsi" w:cstheme="minorHAnsi"/>
        </w:rPr>
        <w:t xml:space="preserve">một số </w:t>
      </w:r>
      <w:r w:rsidRPr="000E69CC">
        <w:rPr>
          <w:rFonts w:asciiTheme="minorHAnsi" w:hAnsiTheme="minorHAnsi" w:cstheme="minorHAnsi"/>
        </w:rPr>
        <w:t xml:space="preserve">nguyên nhân dẫn đến tăng chi phí lao động, một trong số đó là </w:t>
      </w:r>
      <w:r w:rsidR="00065C47" w:rsidRPr="000E69CC">
        <w:rPr>
          <w:rFonts w:asciiTheme="minorHAnsi" w:hAnsiTheme="minorHAnsi" w:cstheme="minorHAnsi"/>
        </w:rPr>
        <w:t xml:space="preserve">việc </w:t>
      </w:r>
      <w:r w:rsidR="00443540" w:rsidRPr="000E69CC">
        <w:rPr>
          <w:rFonts w:asciiTheme="minorHAnsi" w:hAnsiTheme="minorHAnsi" w:cstheme="minorHAnsi"/>
        </w:rPr>
        <w:t xml:space="preserve">không ngừng tăng và </w:t>
      </w:r>
      <w:r w:rsidRPr="000E69CC">
        <w:rPr>
          <w:rFonts w:asciiTheme="minorHAnsi" w:hAnsiTheme="minorHAnsi" w:cstheme="minorHAnsi"/>
        </w:rPr>
        <w:t xml:space="preserve">áp dụng </w:t>
      </w:r>
      <w:r w:rsidR="00394D8C" w:rsidRPr="000E69CC">
        <w:rPr>
          <w:rFonts w:asciiTheme="minorHAnsi" w:hAnsiTheme="minorHAnsi" w:cstheme="minorHAnsi"/>
        </w:rPr>
        <w:t xml:space="preserve">bao </w:t>
      </w:r>
      <w:r w:rsidRPr="000E69CC">
        <w:rPr>
          <w:rFonts w:asciiTheme="minorHAnsi" w:hAnsiTheme="minorHAnsi" w:cstheme="minorHAnsi"/>
        </w:rPr>
        <w:t xml:space="preserve">rộng </w:t>
      </w:r>
      <w:r w:rsidR="00443540" w:rsidRPr="000E69CC">
        <w:rPr>
          <w:rFonts w:asciiTheme="minorHAnsi" w:hAnsiTheme="minorHAnsi" w:cstheme="minorHAnsi"/>
        </w:rPr>
        <w:t xml:space="preserve">các loại </w:t>
      </w:r>
      <w:r w:rsidRPr="000E69CC">
        <w:rPr>
          <w:rFonts w:asciiTheme="minorHAnsi" w:hAnsiTheme="minorHAnsi" w:cstheme="minorHAnsi"/>
        </w:rPr>
        <w:t>thuế đối với tiền lương</w:t>
      </w:r>
      <w:r w:rsidR="00C90FDF">
        <w:rPr>
          <w:rFonts w:asciiTheme="minorHAnsi" w:hAnsiTheme="minorHAnsi" w:cstheme="minorHAnsi"/>
        </w:rPr>
        <w:t xml:space="preserve">. </w:t>
      </w:r>
      <w:r w:rsidRPr="000E69CC">
        <w:rPr>
          <w:rFonts w:asciiTheme="minorHAnsi" w:hAnsiTheme="minorHAnsi" w:cstheme="minorHAnsi"/>
        </w:rPr>
        <w:t>Gần đây, Bộ Lao động, Thương binh và Xã hội (</w:t>
      </w:r>
      <w:r w:rsidR="00C60474" w:rsidRPr="000E69CC">
        <w:rPr>
          <w:rFonts w:asciiTheme="minorHAnsi" w:hAnsiTheme="minorHAnsi" w:cstheme="minorHAnsi"/>
        </w:rPr>
        <w:t>“</w:t>
      </w:r>
      <w:r w:rsidRPr="000E69CC">
        <w:rPr>
          <w:rFonts w:asciiTheme="minorHAnsi" w:hAnsiTheme="minorHAnsi" w:cstheme="minorHAnsi"/>
        </w:rPr>
        <w:t>BLĐTBXH</w:t>
      </w:r>
      <w:r w:rsidR="00C60474" w:rsidRPr="000E69CC">
        <w:rPr>
          <w:rFonts w:asciiTheme="minorHAnsi" w:hAnsiTheme="minorHAnsi" w:cstheme="minorHAnsi"/>
        </w:rPr>
        <w:t>”</w:t>
      </w:r>
      <w:r w:rsidRPr="000E69CC">
        <w:rPr>
          <w:rFonts w:asciiTheme="minorHAnsi" w:hAnsiTheme="minorHAnsi" w:cstheme="minorHAnsi"/>
        </w:rPr>
        <w:t>) đã đưa ra một Dự thảo Nghị định quy định chi tiết và hướng dẫn thi hành Luật Bảo hiểm Xã hội (</w:t>
      </w:r>
      <w:r w:rsidR="00C60474" w:rsidRPr="000E69CC">
        <w:rPr>
          <w:rFonts w:asciiTheme="minorHAnsi" w:hAnsiTheme="minorHAnsi" w:cstheme="minorHAnsi"/>
        </w:rPr>
        <w:t>“</w:t>
      </w:r>
      <w:r w:rsidRPr="000E69CC">
        <w:rPr>
          <w:rFonts w:asciiTheme="minorHAnsi" w:hAnsiTheme="minorHAnsi" w:cstheme="minorHAnsi"/>
        </w:rPr>
        <w:t>Dự thảo Nghị định</w:t>
      </w:r>
      <w:r w:rsidR="00C60474" w:rsidRPr="000E69CC">
        <w:rPr>
          <w:rFonts w:asciiTheme="minorHAnsi" w:hAnsiTheme="minorHAnsi" w:cstheme="minorHAnsi"/>
        </w:rPr>
        <w:t>”</w:t>
      </w:r>
      <w:r w:rsidRPr="000E69CC">
        <w:rPr>
          <w:rFonts w:asciiTheme="minorHAnsi" w:hAnsiTheme="minorHAnsi" w:cstheme="minorHAnsi"/>
        </w:rPr>
        <w:t>) để lấy ý kiến nhân dân</w:t>
      </w:r>
      <w:r w:rsidR="00C90FDF">
        <w:rPr>
          <w:rFonts w:asciiTheme="minorHAnsi" w:hAnsiTheme="minorHAnsi" w:cstheme="minorHAnsi"/>
        </w:rPr>
        <w:t xml:space="preserve">. </w:t>
      </w:r>
      <w:r w:rsidR="00394D8C" w:rsidRPr="000E69CC">
        <w:rPr>
          <w:rFonts w:asciiTheme="minorHAnsi" w:hAnsiTheme="minorHAnsi" w:cstheme="minorHAnsi"/>
        </w:rPr>
        <w:t xml:space="preserve">Dự thảo </w:t>
      </w:r>
      <w:r w:rsidRPr="000E69CC">
        <w:rPr>
          <w:rFonts w:asciiTheme="minorHAnsi" w:hAnsiTheme="minorHAnsi" w:cstheme="minorHAnsi"/>
        </w:rPr>
        <w:t>Nghị định quy định từ ngày 01 tháng 01 năm 2018, sẽ áp dụng bảo hiểm xã hội bắt buộc đối với người lao động nước ngoài đang làm việc tại Việt Nam</w:t>
      </w:r>
      <w:r w:rsidR="00C90FDF">
        <w:rPr>
          <w:rFonts w:asciiTheme="minorHAnsi" w:hAnsiTheme="minorHAnsi" w:cstheme="minorHAnsi"/>
        </w:rPr>
        <w:t xml:space="preserve">. </w:t>
      </w:r>
      <w:r w:rsidR="00065C47" w:rsidRPr="000E69CC">
        <w:rPr>
          <w:rFonts w:asciiTheme="minorHAnsi" w:hAnsiTheme="minorHAnsi" w:cstheme="minorHAnsi"/>
        </w:rPr>
        <w:t>Quy định</w:t>
      </w:r>
      <w:r w:rsidRPr="000E69CC">
        <w:rPr>
          <w:rFonts w:asciiTheme="minorHAnsi" w:hAnsiTheme="minorHAnsi" w:cstheme="minorHAnsi"/>
        </w:rPr>
        <w:t xml:space="preserve"> này sẽ làm tăng chi phí lao động của các công ty đang hoạt động kinh doanh tại Việt Nam, và chúng tôi lo ngại rằng đây là một phần trong </w:t>
      </w:r>
      <w:r w:rsidR="00065C47" w:rsidRPr="000E69CC">
        <w:rPr>
          <w:rFonts w:asciiTheme="minorHAnsi" w:hAnsiTheme="minorHAnsi" w:cstheme="minorHAnsi"/>
        </w:rPr>
        <w:t xml:space="preserve">một xu hướng lớn hơn về sự tăng cao </w:t>
      </w:r>
      <w:r w:rsidRPr="000E69CC">
        <w:rPr>
          <w:rFonts w:asciiTheme="minorHAnsi" w:hAnsiTheme="minorHAnsi" w:cstheme="minorHAnsi"/>
        </w:rPr>
        <w:t xml:space="preserve">chi phí lao động và điều này sẽ làm giảm tính cạnh tranh của nền kinh tế </w:t>
      </w:r>
      <w:r w:rsidR="00065C47" w:rsidRPr="000E69CC">
        <w:rPr>
          <w:rFonts w:asciiTheme="minorHAnsi" w:hAnsiTheme="minorHAnsi" w:cstheme="minorHAnsi"/>
        </w:rPr>
        <w:t xml:space="preserve">nói </w:t>
      </w:r>
      <w:r w:rsidRPr="000E69CC">
        <w:rPr>
          <w:rFonts w:asciiTheme="minorHAnsi" w:hAnsiTheme="minorHAnsi" w:cstheme="minorHAnsi"/>
        </w:rPr>
        <w:t>chung</w:t>
      </w:r>
      <w:r w:rsidR="0003586B" w:rsidRPr="000E69CC">
        <w:rPr>
          <w:rFonts w:asciiTheme="minorHAnsi" w:hAnsiTheme="minorHAnsi" w:cstheme="minorHAnsi"/>
        </w:rPr>
        <w:t xml:space="preserve">.  </w:t>
      </w:r>
    </w:p>
    <w:p w:rsidR="00C90FDF" w:rsidRDefault="00C90FDF" w:rsidP="00C90FDF">
      <w:pPr>
        <w:pStyle w:val="BodyText"/>
        <w:spacing w:after="0" w:line="240" w:lineRule="auto"/>
        <w:jc w:val="both"/>
        <w:rPr>
          <w:rFonts w:asciiTheme="minorHAnsi" w:hAnsiTheme="minorHAnsi" w:cstheme="minorHAnsi"/>
        </w:rPr>
      </w:pPr>
    </w:p>
    <w:p w:rsidR="00A4311A" w:rsidRDefault="00A4311A"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t>Theo Dự thảo Nghị định này, người lao động nước ngoài và người sử dụng lao động của họ thuộc đối tượng phải đóng bảo hiểm xã hội bắt buộc</w:t>
      </w:r>
      <w:r w:rsidR="0003586B" w:rsidRPr="000E69CC">
        <w:rPr>
          <w:rFonts w:asciiTheme="minorHAnsi" w:hAnsiTheme="minorHAnsi" w:cstheme="minorHAnsi"/>
        </w:rPr>
        <w:t xml:space="preserve">. </w:t>
      </w:r>
      <w:r w:rsidRPr="000E69CC">
        <w:rPr>
          <w:rFonts w:asciiTheme="minorHAnsi" w:hAnsiTheme="minorHAnsi" w:cstheme="minorHAnsi"/>
        </w:rPr>
        <w:t>Quy định này bao gồm những người lao động</w:t>
      </w:r>
      <w:r w:rsidR="00394D8C" w:rsidRPr="000E69CC">
        <w:rPr>
          <w:rFonts w:asciiTheme="minorHAnsi" w:hAnsiTheme="minorHAnsi" w:cstheme="minorHAnsi"/>
        </w:rPr>
        <w:t xml:space="preserve"> nước ngoài</w:t>
      </w:r>
      <w:r w:rsidRPr="000E69CC">
        <w:rPr>
          <w:rFonts w:asciiTheme="minorHAnsi" w:hAnsiTheme="minorHAnsi" w:cstheme="minorHAnsi"/>
        </w:rPr>
        <w:t>:</w:t>
      </w:r>
    </w:p>
    <w:p w:rsidR="00C90FDF" w:rsidRPr="000E69CC" w:rsidRDefault="00C90FDF" w:rsidP="00C90FDF">
      <w:pPr>
        <w:pStyle w:val="BodyText"/>
        <w:spacing w:after="0" w:line="240" w:lineRule="auto"/>
        <w:jc w:val="both"/>
        <w:rPr>
          <w:rFonts w:asciiTheme="minorHAnsi" w:hAnsiTheme="minorHAnsi" w:cstheme="minorHAnsi"/>
        </w:rPr>
      </w:pPr>
    </w:p>
    <w:p w:rsidR="00A4311A" w:rsidRPr="000E69CC" w:rsidRDefault="00A4311A" w:rsidP="00C90FDF">
      <w:pPr>
        <w:pStyle w:val="BodyText"/>
        <w:numPr>
          <w:ilvl w:val="0"/>
          <w:numId w:val="11"/>
        </w:numPr>
        <w:spacing w:after="0" w:line="240" w:lineRule="auto"/>
        <w:ind w:left="360"/>
        <w:jc w:val="both"/>
        <w:rPr>
          <w:rFonts w:asciiTheme="minorHAnsi" w:hAnsiTheme="minorHAnsi" w:cstheme="minorHAnsi"/>
        </w:rPr>
      </w:pPr>
      <w:r w:rsidRPr="000E69CC">
        <w:rPr>
          <w:rFonts w:asciiTheme="minorHAnsi" w:hAnsiTheme="minorHAnsi" w:cstheme="minorHAnsi"/>
        </w:rPr>
        <w:t xml:space="preserve">đang làm việc tại Việt Nam cho những người sử dụng lao động tại Việt Nam theo hợp đồng lao động không xác định thời hạn, hợp đồng lao động xác định thời hạn hoặc hợp đồng thời vụ hoặc cho một công việc nhất định với thời hạn từ đủ một (1) tháng trở lên, và </w:t>
      </w:r>
    </w:p>
    <w:p w:rsidR="00A4311A" w:rsidRDefault="00A4311A" w:rsidP="00C90FDF">
      <w:pPr>
        <w:pStyle w:val="BodyText"/>
        <w:numPr>
          <w:ilvl w:val="0"/>
          <w:numId w:val="11"/>
        </w:numPr>
        <w:spacing w:after="0" w:line="240" w:lineRule="auto"/>
        <w:ind w:left="360"/>
        <w:jc w:val="both"/>
        <w:rPr>
          <w:rFonts w:asciiTheme="minorHAnsi" w:hAnsiTheme="minorHAnsi" w:cstheme="minorHAnsi"/>
        </w:rPr>
      </w:pPr>
      <w:r w:rsidRPr="000E69CC">
        <w:rPr>
          <w:rFonts w:asciiTheme="minorHAnsi" w:hAnsiTheme="minorHAnsi" w:cstheme="minorHAnsi"/>
        </w:rPr>
        <w:t>đã được cấp một trong các loại giấy tờ sau (i) giấy phép lao động, (ii) chứng chỉ hành nghề hoặc (iii) giấy phép hành nghề</w:t>
      </w:r>
      <w:r w:rsidR="0003586B" w:rsidRPr="000E69CC">
        <w:rPr>
          <w:rFonts w:asciiTheme="minorHAnsi" w:hAnsiTheme="minorHAnsi" w:cstheme="minorHAnsi"/>
        </w:rPr>
        <w:t xml:space="preserve">.  </w:t>
      </w:r>
    </w:p>
    <w:p w:rsidR="00C90FDF" w:rsidRPr="000E69CC" w:rsidRDefault="00C90FDF" w:rsidP="00C90FDF">
      <w:pPr>
        <w:pStyle w:val="BodyText"/>
        <w:spacing w:after="0" w:line="240" w:lineRule="auto"/>
        <w:jc w:val="both"/>
        <w:rPr>
          <w:rFonts w:asciiTheme="minorHAnsi" w:hAnsiTheme="minorHAnsi" w:cstheme="minorHAnsi"/>
        </w:rPr>
      </w:pPr>
    </w:p>
    <w:p w:rsidR="00A4311A" w:rsidRPr="000E69CC" w:rsidRDefault="00A4311A"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t xml:space="preserve">Dự thảo Nghị định đề xuất rằng người lao động nước ngoài đang làm việc tại Việt Nam sẽ bị yêu cầu </w:t>
      </w:r>
      <w:r w:rsidR="00394D8C" w:rsidRPr="000E69CC">
        <w:rPr>
          <w:rFonts w:asciiTheme="minorHAnsi" w:hAnsiTheme="minorHAnsi" w:cstheme="minorHAnsi"/>
        </w:rPr>
        <w:t>phải nộp cho</w:t>
      </w:r>
      <w:r w:rsidRPr="000E69CC">
        <w:rPr>
          <w:rFonts w:asciiTheme="minorHAnsi" w:hAnsiTheme="minorHAnsi" w:cstheme="minorHAnsi"/>
        </w:rPr>
        <w:t xml:space="preserve"> cả </w:t>
      </w:r>
      <w:r w:rsidR="00443540" w:rsidRPr="000E69CC">
        <w:rPr>
          <w:rFonts w:asciiTheme="minorHAnsi" w:hAnsiTheme="minorHAnsi" w:cstheme="minorHAnsi"/>
        </w:rPr>
        <w:t>5</w:t>
      </w:r>
      <w:r w:rsidRPr="000E69CC">
        <w:rPr>
          <w:rFonts w:asciiTheme="minorHAnsi" w:hAnsiTheme="minorHAnsi" w:cstheme="minorHAnsi"/>
        </w:rPr>
        <w:t xml:space="preserve"> chế độ bảo hiểm xã hội bắt buộc </w:t>
      </w:r>
      <w:r w:rsidR="00065C47" w:rsidRPr="000E69CC">
        <w:rPr>
          <w:rFonts w:asciiTheme="minorHAnsi" w:hAnsiTheme="minorHAnsi" w:cstheme="minorHAnsi"/>
        </w:rPr>
        <w:t xml:space="preserve">của Việt Nam </w:t>
      </w:r>
      <w:r w:rsidR="000B57B2">
        <w:rPr>
          <w:rFonts w:asciiTheme="minorHAnsi" w:hAnsiTheme="minorHAnsi" w:cstheme="minorHAnsi"/>
        </w:rPr>
        <w:t xml:space="preserve">mà hiện </w:t>
      </w:r>
      <w:r w:rsidRPr="000E69CC">
        <w:rPr>
          <w:rFonts w:asciiTheme="minorHAnsi" w:hAnsiTheme="minorHAnsi" w:cstheme="minorHAnsi"/>
        </w:rPr>
        <w:t>đang chỉ áp dụng cho người lao động Việt Nam, cụ thể</w:t>
      </w:r>
      <w:r w:rsidR="000B57B2">
        <w:rPr>
          <w:rFonts w:asciiTheme="minorHAnsi" w:hAnsiTheme="minorHAnsi" w:cstheme="minorHAnsi"/>
        </w:rPr>
        <w:t xml:space="preserve"> là</w:t>
      </w:r>
      <w:r w:rsidRPr="000E69CC">
        <w:rPr>
          <w:rFonts w:asciiTheme="minorHAnsi" w:hAnsiTheme="minorHAnsi" w:cstheme="minorHAnsi"/>
        </w:rPr>
        <w:t xml:space="preserve">: (i) ốm đau, (ii) thai sản, (iii) tai nạn lao động </w:t>
      </w:r>
      <w:r w:rsidR="00065C47" w:rsidRPr="000E69CC">
        <w:rPr>
          <w:rFonts w:asciiTheme="minorHAnsi" w:hAnsiTheme="minorHAnsi" w:cstheme="minorHAnsi"/>
        </w:rPr>
        <w:t xml:space="preserve">và </w:t>
      </w:r>
      <w:r w:rsidRPr="000E69CC">
        <w:rPr>
          <w:rFonts w:asciiTheme="minorHAnsi" w:hAnsiTheme="minorHAnsi" w:cstheme="minorHAnsi"/>
        </w:rPr>
        <w:t>bệnh nghề nghiệp, (iv) hưu trí và (v) phụ cấp tử tuất</w:t>
      </w:r>
      <w:r w:rsidR="00C90FDF">
        <w:rPr>
          <w:rFonts w:asciiTheme="minorHAnsi" w:hAnsiTheme="minorHAnsi" w:cstheme="minorHAnsi"/>
        </w:rPr>
        <w:t xml:space="preserve">. </w:t>
      </w:r>
      <w:r w:rsidRPr="000E69CC">
        <w:rPr>
          <w:rFonts w:asciiTheme="minorHAnsi" w:hAnsiTheme="minorHAnsi" w:cstheme="minorHAnsi"/>
        </w:rPr>
        <w:t xml:space="preserve">Mức đóng áp dụng cho cả người sử dụng lao động và người lao động nước ngoài sẽ </w:t>
      </w:r>
      <w:r w:rsidR="00065C47" w:rsidRPr="000E69CC">
        <w:rPr>
          <w:rFonts w:asciiTheme="minorHAnsi" w:hAnsiTheme="minorHAnsi" w:cstheme="minorHAnsi"/>
        </w:rPr>
        <w:t>bằng với</w:t>
      </w:r>
      <w:r w:rsidRPr="000E69CC">
        <w:rPr>
          <w:rFonts w:asciiTheme="minorHAnsi" w:hAnsiTheme="minorHAnsi" w:cstheme="minorHAnsi"/>
        </w:rPr>
        <w:t xml:space="preserve"> mức đóng </w:t>
      </w:r>
      <w:r w:rsidR="00394D8C" w:rsidRPr="000E69CC">
        <w:rPr>
          <w:rFonts w:asciiTheme="minorHAnsi" w:hAnsiTheme="minorHAnsi" w:cstheme="minorHAnsi"/>
        </w:rPr>
        <w:t xml:space="preserve">áp dụng cho </w:t>
      </w:r>
      <w:r w:rsidRPr="000E69CC">
        <w:rPr>
          <w:rFonts w:asciiTheme="minorHAnsi" w:hAnsiTheme="minorHAnsi" w:cstheme="minorHAnsi"/>
        </w:rPr>
        <w:t xml:space="preserve">người lao động Việt Nam; cụ thể lần lượt là 8% đối với người lao động và 18% đối với người sử dụng lao động, dựa trên tiền lương và </w:t>
      </w:r>
      <w:r w:rsidR="00065C47" w:rsidRPr="000E69CC">
        <w:rPr>
          <w:rFonts w:asciiTheme="minorHAnsi" w:hAnsiTheme="minorHAnsi" w:cstheme="minorHAnsi"/>
        </w:rPr>
        <w:t>phúc lợi</w:t>
      </w:r>
      <w:r w:rsidRPr="000E69CC">
        <w:rPr>
          <w:rFonts w:asciiTheme="minorHAnsi" w:hAnsiTheme="minorHAnsi" w:cstheme="minorHAnsi"/>
        </w:rPr>
        <w:t xml:space="preserve"> thực tế hằng tháng và giới hạn ở mức tối đa là gấp 20 lần Mức Lương Cơ </w:t>
      </w:r>
      <w:r w:rsidR="00DD24AA">
        <w:rPr>
          <w:rFonts w:asciiTheme="minorHAnsi" w:hAnsiTheme="minorHAnsi" w:cstheme="minorHAnsi"/>
        </w:rPr>
        <w:t>b</w:t>
      </w:r>
      <w:r w:rsidRPr="000E69CC">
        <w:rPr>
          <w:rFonts w:asciiTheme="minorHAnsi" w:hAnsiTheme="minorHAnsi" w:cstheme="minorHAnsi"/>
        </w:rPr>
        <w:t xml:space="preserve">ản Tối </w:t>
      </w:r>
      <w:r w:rsidR="00DD24AA">
        <w:rPr>
          <w:rFonts w:asciiTheme="minorHAnsi" w:hAnsiTheme="minorHAnsi" w:cstheme="minorHAnsi"/>
        </w:rPr>
        <w:t>t</w:t>
      </w:r>
      <w:r w:rsidRPr="000E69CC">
        <w:rPr>
          <w:rFonts w:asciiTheme="minorHAnsi" w:hAnsiTheme="minorHAnsi" w:cstheme="minorHAnsi"/>
        </w:rPr>
        <w:t>hiểu</w:t>
      </w:r>
      <w:r w:rsidR="0003586B" w:rsidRPr="000E69CC">
        <w:rPr>
          <w:rFonts w:asciiTheme="minorHAnsi" w:hAnsiTheme="minorHAnsi" w:cstheme="minorHAnsi"/>
        </w:rPr>
        <w:t xml:space="preserve">.  </w:t>
      </w:r>
    </w:p>
    <w:p w:rsidR="00C90FDF" w:rsidRDefault="00C90FDF" w:rsidP="00C90FDF">
      <w:pPr>
        <w:pStyle w:val="BodyText"/>
        <w:spacing w:after="0" w:line="240" w:lineRule="auto"/>
        <w:ind w:left="540"/>
        <w:jc w:val="both"/>
        <w:rPr>
          <w:rFonts w:asciiTheme="minorHAnsi" w:hAnsiTheme="minorHAnsi" w:cstheme="minorHAnsi"/>
        </w:rPr>
      </w:pPr>
    </w:p>
    <w:p w:rsidR="00A4311A" w:rsidRPr="000E69CC" w:rsidRDefault="00A4311A"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lastRenderedPageBreak/>
        <w:t>Theo Dự thảo Nghị định, quy trình và thủ tục tham gia bảo hiểm xã hội bắt buộc đối với người lao động nước ngoài tại Việt Nam sẽ không khác so với thủ tục hiện đang áp dụng cho người lao động Việt Nam do Luật Bảo hiểm xã hội 2014 quy định</w:t>
      </w:r>
      <w:r w:rsidR="0003586B" w:rsidRPr="000E69CC">
        <w:rPr>
          <w:rFonts w:asciiTheme="minorHAnsi" w:hAnsiTheme="minorHAnsi" w:cstheme="minorHAnsi"/>
        </w:rPr>
        <w:t xml:space="preserve">. </w:t>
      </w:r>
      <w:r w:rsidRPr="000E69CC">
        <w:rPr>
          <w:rFonts w:asciiTheme="minorHAnsi" w:hAnsiTheme="minorHAnsi" w:cstheme="minorHAnsi"/>
        </w:rPr>
        <w:t xml:space="preserve">Dự thảo Nghị định quy định một số nội dung chi tiết đối với hồ sơ của những người lao động nước ngoài tham gia vào chế độ bảo hiểm xã hội bắt buộc, nhưng </w:t>
      </w:r>
      <w:r w:rsidR="003306FC" w:rsidRPr="000E69CC">
        <w:rPr>
          <w:rFonts w:asciiTheme="minorHAnsi" w:hAnsiTheme="minorHAnsi" w:cstheme="minorHAnsi"/>
        </w:rPr>
        <w:t>vẫn còn</w:t>
      </w:r>
      <w:r w:rsidRPr="000E69CC">
        <w:rPr>
          <w:rFonts w:asciiTheme="minorHAnsi" w:hAnsiTheme="minorHAnsi" w:cstheme="minorHAnsi"/>
        </w:rPr>
        <w:t xml:space="preserve"> lo ngại về </w:t>
      </w:r>
      <w:r w:rsidR="003306FC" w:rsidRPr="000E69CC">
        <w:rPr>
          <w:rFonts w:asciiTheme="minorHAnsi" w:hAnsiTheme="minorHAnsi" w:cstheme="minorHAnsi"/>
        </w:rPr>
        <w:t xml:space="preserve">việc </w:t>
      </w:r>
      <w:r w:rsidRPr="000E69CC">
        <w:rPr>
          <w:rFonts w:asciiTheme="minorHAnsi" w:hAnsiTheme="minorHAnsi" w:cstheme="minorHAnsi"/>
        </w:rPr>
        <w:t xml:space="preserve">chế độ bảo hiểm xã hội sẽ được tiếp cận như thế nào khi những người lao động </w:t>
      </w:r>
      <w:r w:rsidR="00394D8C" w:rsidRPr="000E69CC">
        <w:rPr>
          <w:rFonts w:asciiTheme="minorHAnsi" w:hAnsiTheme="minorHAnsi" w:cstheme="minorHAnsi"/>
        </w:rPr>
        <w:t xml:space="preserve">đóng </w:t>
      </w:r>
      <w:r w:rsidRPr="000E69CC">
        <w:rPr>
          <w:rFonts w:asciiTheme="minorHAnsi" w:hAnsiTheme="minorHAnsi" w:cstheme="minorHAnsi"/>
        </w:rPr>
        <w:t xml:space="preserve">bảo hiểm xã hội </w:t>
      </w:r>
      <w:r w:rsidR="00394D8C" w:rsidRPr="000E69CC">
        <w:rPr>
          <w:rFonts w:asciiTheme="minorHAnsi" w:hAnsiTheme="minorHAnsi" w:cstheme="minorHAnsi"/>
        </w:rPr>
        <w:t xml:space="preserve">cần </w:t>
      </w:r>
      <w:r w:rsidRPr="000E69CC">
        <w:rPr>
          <w:rFonts w:asciiTheme="minorHAnsi" w:hAnsiTheme="minorHAnsi" w:cstheme="minorHAnsi"/>
        </w:rPr>
        <w:t xml:space="preserve">yêu cầu </w:t>
      </w:r>
      <w:r w:rsidR="00394D8C" w:rsidRPr="000E69CC">
        <w:rPr>
          <w:rFonts w:asciiTheme="minorHAnsi" w:hAnsiTheme="minorHAnsi" w:cstheme="minorHAnsi"/>
        </w:rPr>
        <w:t xml:space="preserve">được </w:t>
      </w:r>
      <w:r w:rsidR="000B57B2">
        <w:rPr>
          <w:rFonts w:asciiTheme="minorHAnsi" w:hAnsiTheme="minorHAnsi" w:cstheme="minorHAnsi"/>
        </w:rPr>
        <w:t xml:space="preserve">hưởng các </w:t>
      </w:r>
      <w:r w:rsidRPr="000E69CC">
        <w:rPr>
          <w:rFonts w:asciiTheme="minorHAnsi" w:hAnsiTheme="minorHAnsi" w:cstheme="minorHAnsi"/>
        </w:rPr>
        <w:t xml:space="preserve">lợi ích </w:t>
      </w:r>
      <w:r w:rsidR="000B57B2">
        <w:rPr>
          <w:rFonts w:asciiTheme="minorHAnsi" w:hAnsiTheme="minorHAnsi" w:cstheme="minorHAnsi"/>
        </w:rPr>
        <w:t xml:space="preserve">của </w:t>
      </w:r>
      <w:r w:rsidRPr="000E69CC">
        <w:rPr>
          <w:rFonts w:asciiTheme="minorHAnsi" w:hAnsiTheme="minorHAnsi" w:cstheme="minorHAnsi"/>
        </w:rPr>
        <w:t>mình</w:t>
      </w:r>
      <w:r w:rsidR="0003586B" w:rsidRPr="000E69CC">
        <w:rPr>
          <w:rFonts w:asciiTheme="minorHAnsi" w:hAnsiTheme="minorHAnsi" w:cstheme="minorHAnsi"/>
        </w:rPr>
        <w:t xml:space="preserve">.  </w:t>
      </w:r>
    </w:p>
    <w:p w:rsidR="00C90FDF" w:rsidRDefault="00C90FDF" w:rsidP="00C90FDF">
      <w:pPr>
        <w:pStyle w:val="BodyText"/>
        <w:spacing w:after="0" w:line="240" w:lineRule="auto"/>
        <w:jc w:val="both"/>
        <w:rPr>
          <w:rFonts w:asciiTheme="minorHAnsi" w:hAnsiTheme="minorHAnsi" w:cstheme="minorHAnsi"/>
        </w:rPr>
      </w:pPr>
    </w:p>
    <w:p w:rsidR="00A4311A" w:rsidRDefault="00A4311A"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t>Dự thảo Nghị định và Tờ trình Đề xuất giới thiệu Dự thảo Nghị định đề cập một số lo ngại sẽ phát sinh</w:t>
      </w:r>
      <w:r w:rsidR="00C90FDF">
        <w:rPr>
          <w:rFonts w:asciiTheme="minorHAnsi" w:hAnsiTheme="minorHAnsi" w:cstheme="minorHAnsi"/>
        </w:rPr>
        <w:t xml:space="preserve">. </w:t>
      </w:r>
      <w:r w:rsidRPr="000E69CC">
        <w:rPr>
          <w:rFonts w:asciiTheme="minorHAnsi" w:hAnsiTheme="minorHAnsi" w:cstheme="minorHAnsi"/>
        </w:rPr>
        <w:t>Ví dụ, Tờ trình Đề xuất ghi nhận rằng nguyên tắc cộng dồn thời gian phải tham gia bảo hiểm xã hội không được Dự thảo Nghị định điều chỉnh, và nguyên tắc này chỉ áp dụng đối với công dân của những quốc gia mà Việt Nam đã ký thỏa thuận song phương về vấn đề này</w:t>
      </w:r>
      <w:r w:rsidR="00C90FDF">
        <w:rPr>
          <w:rFonts w:asciiTheme="minorHAnsi" w:hAnsiTheme="minorHAnsi" w:cstheme="minorHAnsi"/>
        </w:rPr>
        <w:t xml:space="preserve">. </w:t>
      </w:r>
      <w:r w:rsidRPr="000E69CC">
        <w:rPr>
          <w:rFonts w:asciiTheme="minorHAnsi" w:hAnsiTheme="minorHAnsi" w:cstheme="minorHAnsi"/>
        </w:rPr>
        <w:t>Quy định này có vẻ là do khó khăn trong việc tính toán thời gian tham gia khi người lao động nước ngoài làm việc ở nhiều quốc gia</w:t>
      </w:r>
      <w:r w:rsidR="00394D8C" w:rsidRPr="000E69CC">
        <w:rPr>
          <w:rFonts w:asciiTheme="minorHAnsi" w:hAnsiTheme="minorHAnsi" w:cstheme="minorHAnsi"/>
        </w:rPr>
        <w:t xml:space="preserve"> khác nhau</w:t>
      </w:r>
      <w:r w:rsidR="0003586B" w:rsidRPr="000E69CC">
        <w:rPr>
          <w:rFonts w:asciiTheme="minorHAnsi" w:hAnsiTheme="minorHAnsi" w:cstheme="minorHAnsi"/>
        </w:rPr>
        <w:t xml:space="preserve">. </w:t>
      </w:r>
      <w:r w:rsidRPr="000E69CC">
        <w:rPr>
          <w:rFonts w:asciiTheme="minorHAnsi" w:hAnsiTheme="minorHAnsi" w:cstheme="minorHAnsi"/>
        </w:rPr>
        <w:t xml:space="preserve">Ngoài ra, người lao động nước ngoài chịu sự điều chỉnh của Dự thảo Nghị định này sẽ được hưởng một khoản trợ cấp bảo hiểm xã hội một lần theo yêu cầu </w:t>
      </w:r>
      <w:r w:rsidR="002B1885" w:rsidRPr="000E69CC">
        <w:rPr>
          <w:rFonts w:asciiTheme="minorHAnsi" w:hAnsiTheme="minorHAnsi" w:cstheme="minorHAnsi"/>
        </w:rPr>
        <w:t xml:space="preserve">của họ </w:t>
      </w:r>
      <w:r w:rsidRPr="000E69CC">
        <w:rPr>
          <w:rFonts w:asciiTheme="minorHAnsi" w:hAnsiTheme="minorHAnsi" w:cstheme="minorHAnsi"/>
        </w:rPr>
        <w:t>trong trường hợp hợp đồng lao động hoặc giấy phép lao động hết hạn và người lao động không tiếp tục làm việc theo hợp đồng lao động hoặc gia hạn giấy phép lao động của mình</w:t>
      </w:r>
      <w:r w:rsidR="0003586B" w:rsidRPr="000E69CC">
        <w:rPr>
          <w:rFonts w:asciiTheme="minorHAnsi" w:hAnsiTheme="minorHAnsi" w:cstheme="minorHAnsi"/>
        </w:rPr>
        <w:t xml:space="preserve">. </w:t>
      </w:r>
      <w:r w:rsidRPr="000E69CC">
        <w:rPr>
          <w:rFonts w:asciiTheme="minorHAnsi" w:hAnsiTheme="minorHAnsi" w:cstheme="minorHAnsi"/>
        </w:rPr>
        <w:t xml:space="preserve">Người lao động nước ngoài phải nộp đơn yêu cầu trong vòng 30 ngày trước ngày hợp đồng lao động hoặc giấy phép lao động hết hạn (áp dụng ngày </w:t>
      </w:r>
      <w:r w:rsidR="00A20629" w:rsidRPr="000E69CC">
        <w:rPr>
          <w:rFonts w:asciiTheme="minorHAnsi" w:hAnsiTheme="minorHAnsi" w:cstheme="minorHAnsi"/>
        </w:rPr>
        <w:t>đến trước</w:t>
      </w:r>
      <w:r w:rsidRPr="000E69CC">
        <w:rPr>
          <w:rFonts w:asciiTheme="minorHAnsi" w:hAnsiTheme="minorHAnsi" w:cstheme="minorHAnsi"/>
        </w:rPr>
        <w:t xml:space="preserve">), và cơ quan bảo hiểm phải </w:t>
      </w:r>
      <w:r w:rsidR="000B57B2">
        <w:rPr>
          <w:rFonts w:asciiTheme="minorHAnsi" w:hAnsiTheme="minorHAnsi" w:cstheme="minorHAnsi"/>
        </w:rPr>
        <w:t xml:space="preserve">có </w:t>
      </w:r>
      <w:r w:rsidRPr="000E69CC">
        <w:rPr>
          <w:rFonts w:asciiTheme="minorHAnsi" w:hAnsiTheme="minorHAnsi" w:cstheme="minorHAnsi"/>
        </w:rPr>
        <w:t xml:space="preserve">trách nhiệm </w:t>
      </w:r>
      <w:r w:rsidR="002B1885" w:rsidRPr="000E69CC">
        <w:rPr>
          <w:rFonts w:asciiTheme="minorHAnsi" w:hAnsiTheme="minorHAnsi" w:cstheme="minorHAnsi"/>
        </w:rPr>
        <w:t xml:space="preserve">giải quyết </w:t>
      </w:r>
      <w:r w:rsidRPr="000E69CC">
        <w:rPr>
          <w:rFonts w:asciiTheme="minorHAnsi" w:hAnsiTheme="minorHAnsi" w:cstheme="minorHAnsi"/>
        </w:rPr>
        <w:t>và thanh toán tiền trợ cấp cho người lao động trong vòng 10 ngày kể từ ngày nhận đơn yêu cầu</w:t>
      </w:r>
      <w:r w:rsidR="00A20629" w:rsidRPr="000E69CC">
        <w:rPr>
          <w:rFonts w:asciiTheme="minorHAnsi" w:hAnsiTheme="minorHAnsi" w:cstheme="minorHAnsi"/>
        </w:rPr>
        <w:t xml:space="preserve"> hợp </w:t>
      </w:r>
      <w:r w:rsidR="002B1885" w:rsidRPr="000E69CC">
        <w:rPr>
          <w:rFonts w:asciiTheme="minorHAnsi" w:hAnsiTheme="minorHAnsi" w:cstheme="minorHAnsi"/>
        </w:rPr>
        <w:t>lệ</w:t>
      </w:r>
      <w:r w:rsidR="00C90FDF">
        <w:rPr>
          <w:rFonts w:asciiTheme="minorHAnsi" w:hAnsiTheme="minorHAnsi" w:cstheme="minorHAnsi"/>
        </w:rPr>
        <w:t xml:space="preserve">. </w:t>
      </w:r>
      <w:r w:rsidRPr="000E69CC">
        <w:rPr>
          <w:rFonts w:asciiTheme="minorHAnsi" w:hAnsiTheme="minorHAnsi" w:cstheme="minorHAnsi"/>
        </w:rPr>
        <w:t xml:space="preserve">Khoản trợ cấp bảo hiểm xã hội một lần đối với người lao động nước ngoài sẽ được tính </w:t>
      </w:r>
      <w:r w:rsidR="00A20629" w:rsidRPr="000E69CC">
        <w:rPr>
          <w:rFonts w:asciiTheme="minorHAnsi" w:hAnsiTheme="minorHAnsi" w:cstheme="minorHAnsi"/>
        </w:rPr>
        <w:t>giống</w:t>
      </w:r>
      <w:r w:rsidRPr="000E69CC">
        <w:rPr>
          <w:rFonts w:asciiTheme="minorHAnsi" w:hAnsiTheme="minorHAnsi" w:cstheme="minorHAnsi"/>
        </w:rPr>
        <w:t xml:space="preserve"> như </w:t>
      </w:r>
      <w:r w:rsidR="000B57B2">
        <w:rPr>
          <w:rFonts w:asciiTheme="minorHAnsi" w:hAnsiTheme="minorHAnsi" w:cstheme="minorHAnsi"/>
        </w:rPr>
        <w:t xml:space="preserve">hiện đang được áp dụng </w:t>
      </w:r>
      <w:r w:rsidRPr="000E69CC">
        <w:rPr>
          <w:rFonts w:asciiTheme="minorHAnsi" w:hAnsiTheme="minorHAnsi" w:cstheme="minorHAnsi"/>
        </w:rPr>
        <w:t>đối với người lao động Việt Nam theo Luật Bảo hiểm xã hội</w:t>
      </w:r>
      <w:r w:rsidR="00C90FDF">
        <w:rPr>
          <w:rFonts w:asciiTheme="minorHAnsi" w:hAnsiTheme="minorHAnsi" w:cstheme="minorHAnsi"/>
        </w:rPr>
        <w:t xml:space="preserve">. </w:t>
      </w:r>
      <w:r w:rsidRPr="000E69CC">
        <w:rPr>
          <w:rFonts w:asciiTheme="minorHAnsi" w:hAnsiTheme="minorHAnsi" w:cstheme="minorHAnsi"/>
        </w:rPr>
        <w:t xml:space="preserve">Tuy nhiên, bất kỳ người lao động nước ngoài nào đã từng </w:t>
      </w:r>
      <w:r w:rsidR="002B1885" w:rsidRPr="000E69CC">
        <w:rPr>
          <w:rFonts w:asciiTheme="minorHAnsi" w:hAnsiTheme="minorHAnsi" w:cstheme="minorHAnsi"/>
        </w:rPr>
        <w:t xml:space="preserve">cố gắng </w:t>
      </w:r>
      <w:r w:rsidRPr="000E69CC">
        <w:rPr>
          <w:rFonts w:asciiTheme="minorHAnsi" w:hAnsiTheme="minorHAnsi" w:cstheme="minorHAnsi"/>
        </w:rPr>
        <w:t xml:space="preserve">yêu cầu </w:t>
      </w:r>
      <w:r w:rsidR="002B1885" w:rsidRPr="000E69CC">
        <w:rPr>
          <w:rFonts w:asciiTheme="minorHAnsi" w:hAnsiTheme="minorHAnsi" w:cstheme="minorHAnsi"/>
        </w:rPr>
        <w:t xml:space="preserve">được hưởng </w:t>
      </w:r>
      <w:r w:rsidRPr="000E69CC">
        <w:rPr>
          <w:rFonts w:asciiTheme="minorHAnsi" w:hAnsiTheme="minorHAnsi" w:cstheme="minorHAnsi"/>
        </w:rPr>
        <w:t xml:space="preserve">trợ cấp theo chế độ bảo hiểm y tế hẳn biết </w:t>
      </w:r>
      <w:r w:rsidR="002B1885" w:rsidRPr="000E69CC">
        <w:rPr>
          <w:rFonts w:asciiTheme="minorHAnsi" w:hAnsiTheme="minorHAnsi" w:cstheme="minorHAnsi"/>
        </w:rPr>
        <w:t xml:space="preserve">rằng </w:t>
      </w:r>
      <w:r w:rsidRPr="000E69CC">
        <w:rPr>
          <w:rFonts w:asciiTheme="minorHAnsi" w:hAnsiTheme="minorHAnsi" w:cstheme="minorHAnsi"/>
        </w:rPr>
        <w:t xml:space="preserve">việc nhận </w:t>
      </w:r>
      <w:r w:rsidR="002B1885" w:rsidRPr="000E69CC">
        <w:rPr>
          <w:rFonts w:asciiTheme="minorHAnsi" w:hAnsiTheme="minorHAnsi" w:cstheme="minorHAnsi"/>
        </w:rPr>
        <w:t xml:space="preserve">được </w:t>
      </w:r>
      <w:r w:rsidRPr="000E69CC">
        <w:rPr>
          <w:rFonts w:asciiTheme="minorHAnsi" w:hAnsiTheme="minorHAnsi" w:cstheme="minorHAnsi"/>
        </w:rPr>
        <w:t xml:space="preserve">trợ cấp đối với loại bảo hiểm </w:t>
      </w:r>
      <w:r w:rsidR="00443540" w:rsidRPr="000E69CC">
        <w:rPr>
          <w:rFonts w:asciiTheme="minorHAnsi" w:hAnsiTheme="minorHAnsi" w:cstheme="minorHAnsi"/>
        </w:rPr>
        <w:t xml:space="preserve">mà </w:t>
      </w:r>
      <w:r w:rsidRPr="000E69CC">
        <w:rPr>
          <w:rFonts w:asciiTheme="minorHAnsi" w:hAnsiTheme="minorHAnsi" w:cstheme="minorHAnsi"/>
        </w:rPr>
        <w:t xml:space="preserve">người lao động đã tham gia </w:t>
      </w:r>
      <w:r w:rsidR="002B1885" w:rsidRPr="000E69CC">
        <w:rPr>
          <w:rFonts w:asciiTheme="minorHAnsi" w:hAnsiTheme="minorHAnsi" w:cstheme="minorHAnsi"/>
        </w:rPr>
        <w:t xml:space="preserve">đóng góp gần như là không thể trên thực tế cho đến khi </w:t>
      </w:r>
      <w:r w:rsidRPr="000E69CC">
        <w:rPr>
          <w:rFonts w:asciiTheme="minorHAnsi" w:hAnsiTheme="minorHAnsi" w:cstheme="minorHAnsi"/>
        </w:rPr>
        <w:t xml:space="preserve">nhiều thủ tục hành chính </w:t>
      </w:r>
      <w:r w:rsidR="00B50468" w:rsidRPr="000E69CC">
        <w:rPr>
          <w:rFonts w:asciiTheme="minorHAnsi" w:hAnsiTheme="minorHAnsi" w:cstheme="minorHAnsi"/>
        </w:rPr>
        <w:t>kh</w:t>
      </w:r>
      <w:r w:rsidR="00443540" w:rsidRPr="000E69CC">
        <w:rPr>
          <w:rFonts w:asciiTheme="minorHAnsi" w:hAnsiTheme="minorHAnsi" w:cstheme="minorHAnsi"/>
        </w:rPr>
        <w:t>ó</w:t>
      </w:r>
      <w:r w:rsidR="00B50468" w:rsidRPr="000E69CC">
        <w:rPr>
          <w:rFonts w:asciiTheme="minorHAnsi" w:hAnsiTheme="minorHAnsi" w:cstheme="minorHAnsi"/>
        </w:rPr>
        <w:t xml:space="preserve"> lường được giải quyết</w:t>
      </w:r>
      <w:r w:rsidR="0003586B" w:rsidRPr="000E69CC">
        <w:rPr>
          <w:rFonts w:asciiTheme="minorHAnsi" w:hAnsiTheme="minorHAnsi" w:cstheme="minorHAnsi"/>
        </w:rPr>
        <w:t xml:space="preserve">.  </w:t>
      </w:r>
    </w:p>
    <w:p w:rsidR="00C90FDF" w:rsidRPr="000E69CC" w:rsidRDefault="00C90FDF" w:rsidP="00C90FDF">
      <w:pPr>
        <w:pStyle w:val="BodyText"/>
        <w:spacing w:after="0" w:line="240" w:lineRule="auto"/>
        <w:jc w:val="both"/>
        <w:rPr>
          <w:rFonts w:asciiTheme="minorHAnsi" w:hAnsiTheme="minorHAnsi" w:cstheme="minorHAnsi"/>
        </w:rPr>
      </w:pPr>
    </w:p>
    <w:p w:rsidR="00A4311A" w:rsidRDefault="00A4311A"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t xml:space="preserve">Để đánh giá tác động về mặt tài chính của Dự thảo Nghị định, bảng tính dựa trên Mức </w:t>
      </w:r>
      <w:r w:rsidR="00CA0AF9">
        <w:rPr>
          <w:rFonts w:asciiTheme="minorHAnsi" w:hAnsiTheme="minorHAnsi" w:cstheme="minorHAnsi"/>
        </w:rPr>
        <w:t>l</w:t>
      </w:r>
      <w:r w:rsidRPr="000E69CC">
        <w:rPr>
          <w:rFonts w:asciiTheme="minorHAnsi" w:hAnsiTheme="minorHAnsi" w:cstheme="minorHAnsi"/>
        </w:rPr>
        <w:t xml:space="preserve">ương Cơ </w:t>
      </w:r>
      <w:r w:rsidR="00CA0AF9">
        <w:rPr>
          <w:rFonts w:asciiTheme="minorHAnsi" w:hAnsiTheme="minorHAnsi" w:cstheme="minorHAnsi"/>
        </w:rPr>
        <w:t>b</w:t>
      </w:r>
      <w:r w:rsidRPr="000E69CC">
        <w:rPr>
          <w:rFonts w:asciiTheme="minorHAnsi" w:hAnsiTheme="minorHAnsi" w:cstheme="minorHAnsi"/>
        </w:rPr>
        <w:t xml:space="preserve">ản Tối </w:t>
      </w:r>
      <w:r w:rsidR="00CA0AF9">
        <w:rPr>
          <w:rFonts w:asciiTheme="minorHAnsi" w:hAnsiTheme="minorHAnsi" w:cstheme="minorHAnsi"/>
        </w:rPr>
        <w:t>t</w:t>
      </w:r>
      <w:r w:rsidRPr="000E69CC">
        <w:rPr>
          <w:rFonts w:asciiTheme="minorHAnsi" w:hAnsiTheme="minorHAnsi" w:cstheme="minorHAnsi"/>
        </w:rPr>
        <w:t xml:space="preserve">hiểu và Mức </w:t>
      </w:r>
      <w:r w:rsidR="00CA0AF9">
        <w:rPr>
          <w:rFonts w:asciiTheme="minorHAnsi" w:hAnsiTheme="minorHAnsi" w:cstheme="minorHAnsi"/>
        </w:rPr>
        <w:t>l</w:t>
      </w:r>
      <w:r w:rsidRPr="000E69CC">
        <w:rPr>
          <w:rFonts w:asciiTheme="minorHAnsi" w:hAnsiTheme="minorHAnsi" w:cstheme="minorHAnsi"/>
        </w:rPr>
        <w:t xml:space="preserve">ương Tối </w:t>
      </w:r>
      <w:r w:rsidR="00CA0AF9">
        <w:rPr>
          <w:rFonts w:asciiTheme="minorHAnsi" w:hAnsiTheme="minorHAnsi" w:cstheme="minorHAnsi"/>
        </w:rPr>
        <w:t>t</w:t>
      </w:r>
      <w:r w:rsidRPr="000E69CC">
        <w:rPr>
          <w:rFonts w:asciiTheme="minorHAnsi" w:hAnsiTheme="minorHAnsi" w:cstheme="minorHAnsi"/>
        </w:rPr>
        <w:t xml:space="preserve">hiểu </w:t>
      </w:r>
      <w:r w:rsidR="00CA0AF9">
        <w:rPr>
          <w:rFonts w:asciiTheme="minorHAnsi" w:hAnsiTheme="minorHAnsi" w:cstheme="minorHAnsi"/>
        </w:rPr>
        <w:t>v</w:t>
      </w:r>
      <w:r w:rsidRPr="000E69CC">
        <w:rPr>
          <w:rFonts w:asciiTheme="minorHAnsi" w:hAnsiTheme="minorHAnsi" w:cstheme="minorHAnsi"/>
        </w:rPr>
        <w:t>ùng dưới đây thể hiện chi phí mà doanh nghiệp phải chịu khi áp dụng thay đổi</w:t>
      </w:r>
      <w:r w:rsidR="00B50468" w:rsidRPr="000E69CC">
        <w:rPr>
          <w:rFonts w:asciiTheme="minorHAnsi" w:hAnsiTheme="minorHAnsi" w:cstheme="minorHAnsi"/>
        </w:rPr>
        <w:t xml:space="preserve"> này</w:t>
      </w:r>
      <w:r w:rsidRPr="000E69CC">
        <w:rPr>
          <w:rFonts w:asciiTheme="minorHAnsi" w:hAnsiTheme="minorHAnsi" w:cstheme="minorHAnsi"/>
        </w:rPr>
        <w:t>:</w:t>
      </w:r>
    </w:p>
    <w:p w:rsidR="00C90FDF" w:rsidRPr="000E69CC" w:rsidRDefault="00C90FDF" w:rsidP="00C90FDF">
      <w:pPr>
        <w:pStyle w:val="BodyText"/>
        <w:spacing w:after="0" w:line="240" w:lineRule="auto"/>
        <w:ind w:left="540"/>
        <w:jc w:val="both"/>
        <w:rPr>
          <w:rFonts w:asciiTheme="minorHAnsi" w:hAnsiTheme="minorHAnsi" w:cstheme="minorHAnsi"/>
        </w:rPr>
      </w:pPr>
    </w:p>
    <w:tbl>
      <w:tblPr>
        <w:tblW w:w="4352" w:type="pct"/>
        <w:tblInd w:w="1043" w:type="dxa"/>
        <w:tblCellMar>
          <w:left w:w="0" w:type="dxa"/>
          <w:right w:w="0" w:type="dxa"/>
        </w:tblCellMar>
        <w:tblLook w:val="04A0" w:firstRow="1" w:lastRow="0" w:firstColumn="1" w:lastColumn="0" w:noHBand="0" w:noVBand="1"/>
      </w:tblPr>
      <w:tblGrid>
        <w:gridCol w:w="2071"/>
        <w:gridCol w:w="1523"/>
        <w:gridCol w:w="1708"/>
        <w:gridCol w:w="1523"/>
        <w:gridCol w:w="1508"/>
      </w:tblGrid>
      <w:tr w:rsidR="00A4311A" w:rsidRPr="000E69CC" w:rsidTr="00E023B6">
        <w:tc>
          <w:tcPr>
            <w:tcW w:w="1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11A" w:rsidRPr="009D301E" w:rsidRDefault="00A4311A" w:rsidP="00C90FDF">
            <w:pPr>
              <w:autoSpaceDE w:val="0"/>
              <w:autoSpaceDN w:val="0"/>
              <w:ind w:left="360"/>
              <w:jc w:val="both"/>
              <w:rPr>
                <w:rFonts w:asciiTheme="minorHAnsi" w:hAnsiTheme="minorHAnsi" w:cstheme="minorHAnsi"/>
              </w:rPr>
            </w:pPr>
            <w:r w:rsidRPr="00ED730A">
              <w:rPr>
                <w:rFonts w:asciiTheme="minorHAnsi" w:hAnsiTheme="minorHAnsi" w:cstheme="minorHAnsi"/>
              </w:rPr>
              <w:t>Năm</w:t>
            </w:r>
          </w:p>
        </w:tc>
        <w:tc>
          <w:tcPr>
            <w:tcW w:w="19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11A" w:rsidRPr="000E69CC" w:rsidRDefault="00A4311A" w:rsidP="00C90FDF">
            <w:pPr>
              <w:autoSpaceDE w:val="0"/>
              <w:autoSpaceDN w:val="0"/>
              <w:ind w:left="360"/>
              <w:jc w:val="both"/>
              <w:rPr>
                <w:rFonts w:asciiTheme="minorHAnsi" w:hAnsiTheme="minorHAnsi" w:cstheme="minorHAnsi"/>
              </w:rPr>
            </w:pPr>
            <w:r w:rsidRPr="000E69CC">
              <w:rPr>
                <w:rFonts w:asciiTheme="minorHAnsi" w:hAnsiTheme="minorHAnsi" w:cstheme="minorHAnsi"/>
              </w:rPr>
              <w:t>2018</w:t>
            </w:r>
          </w:p>
        </w:tc>
        <w:tc>
          <w:tcPr>
            <w:tcW w:w="18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11A" w:rsidRPr="000E69CC" w:rsidRDefault="00A4311A" w:rsidP="00C90FDF">
            <w:pPr>
              <w:autoSpaceDE w:val="0"/>
              <w:autoSpaceDN w:val="0"/>
              <w:ind w:left="360"/>
              <w:jc w:val="both"/>
              <w:rPr>
                <w:rFonts w:asciiTheme="minorHAnsi" w:hAnsiTheme="minorHAnsi" w:cstheme="minorHAnsi"/>
              </w:rPr>
            </w:pPr>
            <w:r w:rsidRPr="000E69CC">
              <w:rPr>
                <w:rFonts w:asciiTheme="minorHAnsi" w:hAnsiTheme="minorHAnsi" w:cstheme="minorHAnsi"/>
              </w:rPr>
              <w:t>2018</w:t>
            </w:r>
          </w:p>
        </w:tc>
      </w:tr>
      <w:tr w:rsidR="00A4311A" w:rsidRPr="000E69CC" w:rsidTr="00E023B6">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11A" w:rsidRPr="000E69CC" w:rsidRDefault="00A4311A" w:rsidP="00C90FDF">
            <w:pPr>
              <w:autoSpaceDE w:val="0"/>
              <w:autoSpaceDN w:val="0"/>
              <w:ind w:left="127"/>
              <w:jc w:val="both"/>
              <w:rPr>
                <w:rFonts w:asciiTheme="minorHAnsi" w:hAnsiTheme="minorHAnsi" w:cstheme="minorHAnsi"/>
              </w:rPr>
            </w:pPr>
            <w:r w:rsidRPr="00ED730A">
              <w:rPr>
                <w:rFonts w:asciiTheme="minorHAnsi" w:hAnsiTheme="minorHAnsi" w:cstheme="minorHAnsi"/>
              </w:rPr>
              <w:t>Đố</w:t>
            </w:r>
            <w:r w:rsidRPr="009D301E">
              <w:rPr>
                <w:rFonts w:asciiTheme="minorHAnsi" w:hAnsiTheme="minorHAnsi" w:cstheme="minorHAnsi"/>
              </w:rPr>
              <w:t>i tư</w:t>
            </w:r>
            <w:r w:rsidRPr="000E69CC">
              <w:rPr>
                <w:rFonts w:asciiTheme="minorHAnsi" w:hAnsiTheme="minorHAnsi" w:cstheme="minorHAnsi"/>
              </w:rPr>
              <w:t xml:space="preserve">ợng tham gia bảo hiểm xã hội </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A4311A" w:rsidRPr="000E69CC" w:rsidRDefault="00A4311A" w:rsidP="00C90FDF">
            <w:pPr>
              <w:ind w:left="126"/>
              <w:jc w:val="both"/>
              <w:rPr>
                <w:rFonts w:asciiTheme="minorHAnsi" w:hAnsiTheme="minorHAnsi" w:cstheme="minorHAnsi"/>
              </w:rPr>
            </w:pPr>
            <w:r w:rsidRPr="000E69CC">
              <w:rPr>
                <w:rFonts w:asciiTheme="minorHAnsi" w:hAnsiTheme="minorHAnsi" w:cstheme="minorHAnsi"/>
              </w:rPr>
              <w:t xml:space="preserve">Người sử dụng lao động </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A4311A" w:rsidRPr="000E69CC" w:rsidRDefault="00A4311A" w:rsidP="00C90FDF">
            <w:pPr>
              <w:autoSpaceDE w:val="0"/>
              <w:autoSpaceDN w:val="0"/>
              <w:ind w:left="126"/>
              <w:jc w:val="both"/>
              <w:rPr>
                <w:rFonts w:asciiTheme="minorHAnsi" w:hAnsiTheme="minorHAnsi" w:cstheme="minorHAnsi"/>
              </w:rPr>
            </w:pPr>
            <w:r w:rsidRPr="000E69CC">
              <w:rPr>
                <w:rFonts w:asciiTheme="minorHAnsi" w:hAnsiTheme="minorHAnsi" w:cstheme="minorHAnsi"/>
              </w:rPr>
              <w:t xml:space="preserve">Người lao động Việt Nam </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A4311A" w:rsidRPr="000E69CC" w:rsidRDefault="00A4311A" w:rsidP="00C90FDF">
            <w:pPr>
              <w:ind w:left="126"/>
              <w:jc w:val="both"/>
              <w:rPr>
                <w:rFonts w:asciiTheme="minorHAnsi" w:hAnsiTheme="minorHAnsi" w:cstheme="minorHAnsi"/>
              </w:rPr>
            </w:pPr>
            <w:r w:rsidRPr="000E69CC">
              <w:rPr>
                <w:rFonts w:asciiTheme="minorHAnsi" w:hAnsiTheme="minorHAnsi" w:cstheme="minorHAnsi"/>
              </w:rPr>
              <w:t>Người sử dụng lao động</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A4311A" w:rsidRPr="000E69CC" w:rsidRDefault="00A4311A" w:rsidP="00C90FDF">
            <w:pPr>
              <w:autoSpaceDE w:val="0"/>
              <w:autoSpaceDN w:val="0"/>
              <w:ind w:left="126"/>
              <w:jc w:val="both"/>
              <w:rPr>
                <w:rFonts w:asciiTheme="minorHAnsi" w:hAnsiTheme="minorHAnsi" w:cstheme="minorHAnsi"/>
              </w:rPr>
            </w:pPr>
            <w:r w:rsidRPr="000E69CC">
              <w:rPr>
                <w:rFonts w:asciiTheme="minorHAnsi" w:hAnsiTheme="minorHAnsi" w:cstheme="minorHAnsi"/>
              </w:rPr>
              <w:t>Người lao động nước ngoài</w:t>
            </w:r>
          </w:p>
        </w:tc>
      </w:tr>
      <w:tr w:rsidR="00A4311A" w:rsidRPr="000E69CC" w:rsidTr="00E023B6">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7"/>
              <w:jc w:val="both"/>
              <w:rPr>
                <w:rFonts w:asciiTheme="minorHAnsi" w:hAnsiTheme="minorHAnsi" w:cstheme="minorHAnsi"/>
              </w:rPr>
            </w:pPr>
            <w:r w:rsidRPr="00ED730A">
              <w:rPr>
                <w:rFonts w:asciiTheme="minorHAnsi" w:hAnsiTheme="minorHAnsi" w:cstheme="minorHAnsi"/>
              </w:rPr>
              <w:t>Bả</w:t>
            </w:r>
            <w:r w:rsidRPr="009D301E">
              <w:rPr>
                <w:rFonts w:asciiTheme="minorHAnsi" w:hAnsiTheme="minorHAnsi" w:cstheme="minorHAnsi"/>
              </w:rPr>
              <w:t>o hi</w:t>
            </w:r>
            <w:r w:rsidRPr="000E69CC">
              <w:rPr>
                <w:rFonts w:asciiTheme="minorHAnsi" w:hAnsiTheme="minorHAnsi" w:cstheme="minorHAnsi"/>
              </w:rPr>
              <w:t>ểm xã hội</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311A" w:rsidRPr="000E69CC" w:rsidRDefault="00A4311A" w:rsidP="00C90FDF">
            <w:pPr>
              <w:ind w:left="126"/>
              <w:jc w:val="both"/>
              <w:rPr>
                <w:rFonts w:asciiTheme="minorHAnsi" w:hAnsiTheme="minorHAnsi" w:cstheme="minorHAnsi"/>
              </w:rPr>
            </w:pPr>
            <w:r w:rsidRPr="000E69CC">
              <w:rPr>
                <w:rFonts w:asciiTheme="minorHAnsi" w:hAnsiTheme="minorHAnsi" w:cstheme="minorHAnsi"/>
              </w:rPr>
              <w:t>18%</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6"/>
              <w:jc w:val="both"/>
              <w:rPr>
                <w:rFonts w:asciiTheme="minorHAnsi" w:hAnsiTheme="minorHAnsi" w:cstheme="minorHAnsi"/>
              </w:rPr>
            </w:pPr>
            <w:r w:rsidRPr="000E69CC">
              <w:rPr>
                <w:rFonts w:asciiTheme="minorHAnsi" w:hAnsiTheme="minorHAnsi" w:cstheme="minorHAnsi"/>
              </w:rPr>
              <w:t>8%</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311A" w:rsidRPr="000E69CC" w:rsidRDefault="00A4311A" w:rsidP="00C90FDF">
            <w:pPr>
              <w:ind w:left="126"/>
              <w:jc w:val="both"/>
              <w:rPr>
                <w:rFonts w:asciiTheme="minorHAnsi" w:hAnsiTheme="minorHAnsi" w:cstheme="minorHAnsi"/>
              </w:rPr>
            </w:pPr>
            <w:r w:rsidRPr="000E69CC">
              <w:rPr>
                <w:rFonts w:asciiTheme="minorHAnsi" w:hAnsiTheme="minorHAnsi" w:cstheme="minorHAnsi"/>
              </w:rPr>
              <w:t>18%</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6"/>
              <w:jc w:val="both"/>
              <w:rPr>
                <w:rFonts w:asciiTheme="minorHAnsi" w:hAnsiTheme="minorHAnsi" w:cstheme="minorHAnsi"/>
              </w:rPr>
            </w:pPr>
            <w:r w:rsidRPr="000E69CC">
              <w:rPr>
                <w:rFonts w:asciiTheme="minorHAnsi" w:hAnsiTheme="minorHAnsi" w:cstheme="minorHAnsi"/>
              </w:rPr>
              <w:t>8%</w:t>
            </w:r>
          </w:p>
        </w:tc>
      </w:tr>
      <w:tr w:rsidR="00A4311A" w:rsidRPr="000E69CC" w:rsidTr="00E023B6">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7"/>
              <w:jc w:val="both"/>
              <w:rPr>
                <w:rFonts w:asciiTheme="minorHAnsi" w:hAnsiTheme="minorHAnsi" w:cstheme="minorHAnsi"/>
              </w:rPr>
            </w:pPr>
            <w:r w:rsidRPr="00ED730A">
              <w:rPr>
                <w:rFonts w:asciiTheme="minorHAnsi" w:hAnsiTheme="minorHAnsi" w:cstheme="minorHAnsi"/>
              </w:rPr>
              <w:t>Bả</w:t>
            </w:r>
            <w:r w:rsidRPr="009D301E">
              <w:rPr>
                <w:rFonts w:asciiTheme="minorHAnsi" w:hAnsiTheme="minorHAnsi" w:cstheme="minorHAnsi"/>
              </w:rPr>
              <w:t>o hi</w:t>
            </w:r>
            <w:r w:rsidRPr="000E69CC">
              <w:rPr>
                <w:rFonts w:asciiTheme="minorHAnsi" w:hAnsiTheme="minorHAnsi" w:cstheme="minorHAnsi"/>
              </w:rPr>
              <w:t>ểm thất nghiệp</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311A" w:rsidRPr="000E69CC" w:rsidRDefault="00A4311A" w:rsidP="00C90FDF">
            <w:pPr>
              <w:ind w:left="126"/>
              <w:jc w:val="both"/>
              <w:rPr>
                <w:rFonts w:asciiTheme="minorHAnsi" w:hAnsiTheme="minorHAnsi" w:cstheme="minorHAnsi"/>
              </w:rPr>
            </w:pPr>
            <w:r w:rsidRPr="000E69CC">
              <w:rPr>
                <w:rFonts w:asciiTheme="minorHAnsi" w:hAnsiTheme="minorHAnsi" w:cstheme="minorHAnsi"/>
              </w:rPr>
              <w:t>1%</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6"/>
              <w:jc w:val="both"/>
              <w:rPr>
                <w:rFonts w:asciiTheme="minorHAnsi" w:hAnsiTheme="minorHAnsi" w:cstheme="minorHAnsi"/>
              </w:rPr>
            </w:pPr>
            <w:r w:rsidRPr="000E69CC">
              <w:rPr>
                <w:rFonts w:asciiTheme="minorHAnsi" w:hAnsiTheme="minorHAnsi" w:cstheme="minorHAnsi"/>
              </w:rPr>
              <w:t>1%</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A4311A" w:rsidRPr="000E69CC" w:rsidRDefault="00A4311A" w:rsidP="00C90FDF">
            <w:pPr>
              <w:ind w:left="126"/>
              <w:jc w:val="both"/>
              <w:rPr>
                <w:rFonts w:asciiTheme="minorHAnsi" w:hAnsiTheme="minorHAnsi" w:cstheme="minorHAnsi"/>
              </w:rPr>
            </w:pPr>
            <w:r w:rsidRPr="000E69CC">
              <w:rPr>
                <w:rFonts w:asciiTheme="minorHAnsi" w:hAnsiTheme="minorHAnsi" w:cstheme="minorHAnsi"/>
              </w:rPr>
              <w:t>[không áp dụng]</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6"/>
              <w:jc w:val="both"/>
              <w:rPr>
                <w:rFonts w:asciiTheme="minorHAnsi" w:hAnsiTheme="minorHAnsi" w:cstheme="minorHAnsi"/>
              </w:rPr>
            </w:pPr>
            <w:r w:rsidRPr="000E69CC">
              <w:rPr>
                <w:rFonts w:asciiTheme="minorHAnsi" w:hAnsiTheme="minorHAnsi" w:cstheme="minorHAnsi"/>
              </w:rPr>
              <w:t>[không áp dụng]</w:t>
            </w:r>
          </w:p>
        </w:tc>
      </w:tr>
      <w:tr w:rsidR="00A4311A" w:rsidRPr="000E69CC" w:rsidTr="00E023B6">
        <w:tc>
          <w:tcPr>
            <w:tcW w:w="124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7"/>
              <w:jc w:val="both"/>
              <w:rPr>
                <w:rFonts w:asciiTheme="minorHAnsi" w:hAnsiTheme="minorHAnsi" w:cstheme="minorHAnsi"/>
              </w:rPr>
            </w:pPr>
            <w:r w:rsidRPr="00ED730A">
              <w:rPr>
                <w:rFonts w:asciiTheme="minorHAnsi" w:hAnsiTheme="minorHAnsi" w:cstheme="minorHAnsi"/>
              </w:rPr>
              <w:t>Bả</w:t>
            </w:r>
            <w:r w:rsidRPr="009D301E">
              <w:rPr>
                <w:rFonts w:asciiTheme="minorHAnsi" w:hAnsiTheme="minorHAnsi" w:cstheme="minorHAnsi"/>
              </w:rPr>
              <w:t>o hi</w:t>
            </w:r>
            <w:r w:rsidRPr="000E69CC">
              <w:rPr>
                <w:rFonts w:asciiTheme="minorHAnsi" w:hAnsiTheme="minorHAnsi" w:cstheme="minorHAnsi"/>
              </w:rPr>
              <w:t>ểm y tế</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A4311A" w:rsidRPr="000E69CC" w:rsidRDefault="00A4311A" w:rsidP="00C90FDF">
            <w:pPr>
              <w:ind w:left="126"/>
              <w:jc w:val="both"/>
              <w:rPr>
                <w:rFonts w:asciiTheme="minorHAnsi" w:hAnsiTheme="minorHAnsi" w:cstheme="minorHAnsi"/>
              </w:rPr>
            </w:pPr>
            <w:r w:rsidRPr="000E69CC">
              <w:rPr>
                <w:rFonts w:asciiTheme="minorHAnsi" w:hAnsiTheme="minorHAnsi" w:cstheme="minorHAnsi"/>
              </w:rPr>
              <w:t>3%</w:t>
            </w:r>
          </w:p>
        </w:tc>
        <w:tc>
          <w:tcPr>
            <w:tcW w:w="1025" w:type="pct"/>
            <w:tcBorders>
              <w:top w:val="nil"/>
              <w:left w:val="nil"/>
              <w:bottom w:val="single" w:sz="4"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6"/>
              <w:jc w:val="both"/>
              <w:rPr>
                <w:rFonts w:asciiTheme="minorHAnsi" w:hAnsiTheme="minorHAnsi" w:cstheme="minorHAnsi"/>
              </w:rPr>
            </w:pPr>
            <w:r w:rsidRPr="000E69CC">
              <w:rPr>
                <w:rFonts w:asciiTheme="minorHAnsi" w:hAnsiTheme="minorHAnsi" w:cstheme="minorHAnsi"/>
              </w:rPr>
              <w:t>1</w:t>
            </w:r>
            <w:r w:rsidR="00A20629" w:rsidRPr="000E69CC">
              <w:rPr>
                <w:rFonts w:asciiTheme="minorHAnsi" w:hAnsiTheme="minorHAnsi" w:cstheme="minorHAnsi"/>
              </w:rPr>
              <w:t>,</w:t>
            </w:r>
            <w:r w:rsidRPr="000E69CC">
              <w:rPr>
                <w:rFonts w:asciiTheme="minorHAnsi" w:hAnsiTheme="minorHAnsi" w:cstheme="minorHAnsi"/>
              </w:rPr>
              <w:t>5%</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A4311A" w:rsidRPr="000E69CC" w:rsidRDefault="00A4311A" w:rsidP="00C90FDF">
            <w:pPr>
              <w:ind w:left="126"/>
              <w:jc w:val="both"/>
              <w:rPr>
                <w:rFonts w:asciiTheme="minorHAnsi" w:hAnsiTheme="minorHAnsi" w:cstheme="minorHAnsi"/>
              </w:rPr>
            </w:pPr>
            <w:r w:rsidRPr="000E69CC">
              <w:rPr>
                <w:rFonts w:asciiTheme="minorHAnsi" w:hAnsiTheme="minorHAnsi" w:cstheme="minorHAnsi"/>
              </w:rPr>
              <w:t>3%</w:t>
            </w:r>
          </w:p>
        </w:tc>
        <w:tc>
          <w:tcPr>
            <w:tcW w:w="905" w:type="pct"/>
            <w:tcBorders>
              <w:top w:val="nil"/>
              <w:left w:val="nil"/>
              <w:bottom w:val="single" w:sz="4" w:space="0" w:color="auto"/>
              <w:right w:val="single" w:sz="8" w:space="0" w:color="auto"/>
            </w:tcBorders>
            <w:tcMar>
              <w:top w:w="0" w:type="dxa"/>
              <w:left w:w="108" w:type="dxa"/>
              <w:bottom w:w="0" w:type="dxa"/>
              <w:right w:w="108" w:type="dxa"/>
            </w:tcMar>
          </w:tcPr>
          <w:p w:rsidR="00A4311A" w:rsidRPr="000E69CC" w:rsidRDefault="00A4311A" w:rsidP="00C90FDF">
            <w:pPr>
              <w:autoSpaceDE w:val="0"/>
              <w:autoSpaceDN w:val="0"/>
              <w:ind w:left="126"/>
              <w:jc w:val="both"/>
              <w:rPr>
                <w:rFonts w:asciiTheme="minorHAnsi" w:hAnsiTheme="minorHAnsi" w:cstheme="minorHAnsi"/>
              </w:rPr>
            </w:pPr>
            <w:r w:rsidRPr="000E69CC">
              <w:rPr>
                <w:rFonts w:asciiTheme="minorHAnsi" w:hAnsiTheme="minorHAnsi" w:cstheme="minorHAnsi"/>
              </w:rPr>
              <w:t>1</w:t>
            </w:r>
            <w:r w:rsidR="00A20629" w:rsidRPr="000E69CC">
              <w:rPr>
                <w:rFonts w:asciiTheme="minorHAnsi" w:hAnsiTheme="minorHAnsi" w:cstheme="minorHAnsi"/>
              </w:rPr>
              <w:t>,</w:t>
            </w:r>
            <w:r w:rsidRPr="000E69CC">
              <w:rPr>
                <w:rFonts w:asciiTheme="minorHAnsi" w:hAnsiTheme="minorHAnsi" w:cstheme="minorHAnsi"/>
              </w:rPr>
              <w:t>5%</w:t>
            </w:r>
          </w:p>
        </w:tc>
      </w:tr>
    </w:tbl>
    <w:p w:rsidR="00C90FDF" w:rsidRDefault="00C90FDF" w:rsidP="00C90FDF">
      <w:pPr>
        <w:pStyle w:val="BodyText"/>
        <w:spacing w:after="0" w:line="240" w:lineRule="auto"/>
        <w:ind w:left="360"/>
        <w:jc w:val="both"/>
        <w:rPr>
          <w:rFonts w:asciiTheme="minorHAnsi" w:hAnsiTheme="minorHAnsi" w:cstheme="minorHAnsi"/>
        </w:rPr>
      </w:pPr>
    </w:p>
    <w:p w:rsidR="00A4311A" w:rsidRDefault="00A4311A" w:rsidP="00C90FDF">
      <w:pPr>
        <w:pStyle w:val="BodyText"/>
        <w:spacing w:after="0" w:line="240" w:lineRule="auto"/>
        <w:jc w:val="both"/>
        <w:rPr>
          <w:rFonts w:asciiTheme="minorHAnsi" w:hAnsiTheme="minorHAnsi" w:cstheme="minorHAnsi"/>
        </w:rPr>
      </w:pPr>
      <w:r w:rsidRPr="00ED730A">
        <w:rPr>
          <w:rFonts w:asciiTheme="minorHAnsi" w:hAnsiTheme="minorHAnsi" w:cstheme="minorHAnsi"/>
        </w:rPr>
        <w:t>Cách tính này giả</w:t>
      </w:r>
      <w:r w:rsidRPr="009D301E">
        <w:rPr>
          <w:rFonts w:asciiTheme="minorHAnsi" w:hAnsiTheme="minorHAnsi" w:cstheme="minorHAnsi"/>
        </w:rPr>
        <w:t xml:space="preserve"> đ</w:t>
      </w:r>
      <w:r w:rsidRPr="000E69CC">
        <w:rPr>
          <w:rFonts w:asciiTheme="minorHAnsi" w:hAnsiTheme="minorHAnsi" w:cstheme="minorHAnsi"/>
        </w:rPr>
        <w:t>ịnh</w:t>
      </w:r>
      <w:r w:rsidR="0020788B" w:rsidRPr="000E69CC">
        <w:rPr>
          <w:rFonts w:asciiTheme="minorHAnsi" w:hAnsiTheme="minorHAnsi" w:cstheme="minorHAnsi"/>
        </w:rPr>
        <w:t xml:space="preserve"> rằng</w:t>
      </w:r>
      <w:r w:rsidRPr="000E69CC">
        <w:rPr>
          <w:rFonts w:asciiTheme="minorHAnsi" w:hAnsiTheme="minorHAnsi" w:cstheme="minorHAnsi"/>
        </w:rPr>
        <w:t>:</w:t>
      </w:r>
    </w:p>
    <w:p w:rsidR="00C90FDF" w:rsidRPr="000E69CC" w:rsidRDefault="00C90FDF" w:rsidP="00C90FDF">
      <w:pPr>
        <w:pStyle w:val="BodyText"/>
        <w:spacing w:after="0" w:line="240" w:lineRule="auto"/>
        <w:ind w:left="360"/>
        <w:jc w:val="both"/>
        <w:rPr>
          <w:rFonts w:asciiTheme="minorHAnsi" w:hAnsiTheme="minorHAnsi" w:cstheme="minorHAnsi"/>
        </w:rPr>
      </w:pPr>
    </w:p>
    <w:p w:rsidR="00A4311A" w:rsidRPr="000E69CC" w:rsidRDefault="00A4311A" w:rsidP="00C90FDF">
      <w:pPr>
        <w:pStyle w:val="BodyText"/>
        <w:numPr>
          <w:ilvl w:val="0"/>
          <w:numId w:val="11"/>
        </w:numPr>
        <w:spacing w:after="0" w:line="240" w:lineRule="auto"/>
        <w:ind w:left="360"/>
        <w:jc w:val="both"/>
        <w:rPr>
          <w:rFonts w:asciiTheme="minorHAnsi" w:hAnsiTheme="minorHAnsi" w:cstheme="minorHAnsi"/>
        </w:rPr>
      </w:pPr>
      <w:r w:rsidRPr="000E69CC">
        <w:rPr>
          <w:rFonts w:asciiTheme="minorHAnsi" w:hAnsiTheme="minorHAnsi" w:cstheme="minorHAnsi"/>
        </w:rPr>
        <w:t xml:space="preserve">Bảo hiểm xã hội và bảo hiểm y tế được tính dựa trên tiền lương thực tế hằng tháng và được giới hạn ở mức 24,2 triệu đồng (xấp xỉ 1.100 USD), là gấp 20 lần Mức </w:t>
      </w:r>
      <w:r w:rsidR="00CA0AF9">
        <w:rPr>
          <w:rFonts w:asciiTheme="minorHAnsi" w:hAnsiTheme="minorHAnsi" w:cstheme="minorHAnsi"/>
        </w:rPr>
        <w:t>l</w:t>
      </w:r>
      <w:r w:rsidRPr="000E69CC">
        <w:rPr>
          <w:rFonts w:asciiTheme="minorHAnsi" w:hAnsiTheme="minorHAnsi" w:cstheme="minorHAnsi"/>
        </w:rPr>
        <w:t xml:space="preserve">ương Cơ </w:t>
      </w:r>
      <w:r w:rsidR="00CA0AF9">
        <w:rPr>
          <w:rFonts w:asciiTheme="minorHAnsi" w:hAnsiTheme="minorHAnsi" w:cstheme="minorHAnsi"/>
        </w:rPr>
        <w:t>b</w:t>
      </w:r>
      <w:r w:rsidRPr="000E69CC">
        <w:rPr>
          <w:rFonts w:asciiTheme="minorHAnsi" w:hAnsiTheme="minorHAnsi" w:cstheme="minorHAnsi"/>
        </w:rPr>
        <w:t xml:space="preserve">ản Tối </w:t>
      </w:r>
      <w:r w:rsidR="00CA0AF9">
        <w:rPr>
          <w:rFonts w:asciiTheme="minorHAnsi" w:hAnsiTheme="minorHAnsi" w:cstheme="minorHAnsi"/>
        </w:rPr>
        <w:t>t</w:t>
      </w:r>
      <w:r w:rsidRPr="000E69CC">
        <w:rPr>
          <w:rFonts w:asciiTheme="minorHAnsi" w:hAnsiTheme="minorHAnsi" w:cstheme="minorHAnsi"/>
        </w:rPr>
        <w:t xml:space="preserve">hiểu hiện tại là 1,21 triệu đồng; </w:t>
      </w:r>
    </w:p>
    <w:p w:rsidR="00A4311A" w:rsidRPr="000E69CC" w:rsidRDefault="00A4311A" w:rsidP="00C90FDF">
      <w:pPr>
        <w:pStyle w:val="BodyText"/>
        <w:numPr>
          <w:ilvl w:val="0"/>
          <w:numId w:val="11"/>
        </w:numPr>
        <w:spacing w:after="0" w:line="240" w:lineRule="auto"/>
        <w:ind w:left="360"/>
        <w:jc w:val="both"/>
        <w:rPr>
          <w:rFonts w:asciiTheme="minorHAnsi" w:hAnsiTheme="minorHAnsi" w:cstheme="minorHAnsi"/>
        </w:rPr>
      </w:pPr>
      <w:r w:rsidRPr="000E69CC">
        <w:rPr>
          <w:rFonts w:asciiTheme="minorHAnsi" w:hAnsiTheme="minorHAnsi" w:cstheme="minorHAnsi"/>
        </w:rPr>
        <w:t xml:space="preserve">Bảo hiểm thất nghiệp được tính dựa trên tiền lương thực tế hằng tháng và được giới hạn ở mức </w:t>
      </w:r>
      <w:r w:rsidR="0020788B" w:rsidRPr="000E69CC">
        <w:rPr>
          <w:rFonts w:asciiTheme="minorHAnsi" w:hAnsiTheme="minorHAnsi" w:cstheme="minorHAnsi"/>
        </w:rPr>
        <w:t xml:space="preserve">từ </w:t>
      </w:r>
      <w:r w:rsidRPr="000E69CC">
        <w:rPr>
          <w:rFonts w:asciiTheme="minorHAnsi" w:hAnsiTheme="minorHAnsi" w:cstheme="minorHAnsi"/>
        </w:rPr>
        <w:t xml:space="preserve">52 </w:t>
      </w:r>
      <w:r w:rsidR="0020788B" w:rsidRPr="000E69CC">
        <w:rPr>
          <w:rFonts w:asciiTheme="minorHAnsi" w:hAnsiTheme="minorHAnsi" w:cstheme="minorHAnsi"/>
        </w:rPr>
        <w:t xml:space="preserve">đến 72 </w:t>
      </w:r>
      <w:r w:rsidRPr="000E69CC">
        <w:rPr>
          <w:rFonts w:asciiTheme="minorHAnsi" w:hAnsiTheme="minorHAnsi" w:cstheme="minorHAnsi"/>
        </w:rPr>
        <w:t xml:space="preserve">triệu đồng (xấp xỉ từ 2.400 USD đến 3.400 USD), là gấp 20 lần Mức </w:t>
      </w:r>
      <w:r w:rsidR="00CA0AF9">
        <w:rPr>
          <w:rFonts w:asciiTheme="minorHAnsi" w:hAnsiTheme="minorHAnsi" w:cstheme="minorHAnsi"/>
        </w:rPr>
        <w:t>l</w:t>
      </w:r>
      <w:r w:rsidRPr="000E69CC">
        <w:rPr>
          <w:rFonts w:asciiTheme="minorHAnsi" w:hAnsiTheme="minorHAnsi" w:cstheme="minorHAnsi"/>
        </w:rPr>
        <w:t xml:space="preserve">ương Tối </w:t>
      </w:r>
      <w:r w:rsidR="00CA0AF9">
        <w:rPr>
          <w:rFonts w:asciiTheme="minorHAnsi" w:hAnsiTheme="minorHAnsi" w:cstheme="minorHAnsi"/>
        </w:rPr>
        <w:t>t</w:t>
      </w:r>
      <w:r w:rsidRPr="000E69CC">
        <w:rPr>
          <w:rFonts w:asciiTheme="minorHAnsi" w:hAnsiTheme="minorHAnsi" w:cstheme="minorHAnsi"/>
        </w:rPr>
        <w:t xml:space="preserve">hiểu </w:t>
      </w:r>
      <w:r w:rsidR="00CA0AF9">
        <w:rPr>
          <w:rFonts w:asciiTheme="minorHAnsi" w:hAnsiTheme="minorHAnsi" w:cstheme="minorHAnsi"/>
        </w:rPr>
        <w:t>v</w:t>
      </w:r>
      <w:r w:rsidRPr="000E69CC">
        <w:rPr>
          <w:rFonts w:asciiTheme="minorHAnsi" w:hAnsiTheme="minorHAnsi" w:cstheme="minorHAnsi"/>
        </w:rPr>
        <w:t>ùng ở thời điểm hiện tại đang trong khoảng từ 2,58 triệu đồng đến 3,75 triệu đồng, tùy vùng</w:t>
      </w:r>
      <w:r w:rsidR="0003586B" w:rsidRPr="000E69CC">
        <w:rPr>
          <w:rFonts w:asciiTheme="minorHAnsi" w:hAnsiTheme="minorHAnsi" w:cstheme="minorHAnsi"/>
        </w:rPr>
        <w:t xml:space="preserve">.  </w:t>
      </w:r>
    </w:p>
    <w:p w:rsidR="00C90FDF" w:rsidRDefault="00C90FDF" w:rsidP="00C90FDF">
      <w:pPr>
        <w:pStyle w:val="BodyText"/>
        <w:spacing w:after="0" w:line="240" w:lineRule="auto"/>
        <w:jc w:val="both"/>
        <w:rPr>
          <w:rFonts w:asciiTheme="minorHAnsi" w:hAnsiTheme="minorHAnsi" w:cstheme="minorHAnsi"/>
        </w:rPr>
      </w:pPr>
    </w:p>
    <w:p w:rsidR="00A4311A" w:rsidRDefault="00A4311A"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t xml:space="preserve">Để minh họa, bảng tính sau đây thể hiện chi phí lao động thực tế cho việc tham gia ba loại bảo hiểm xã hội </w:t>
      </w:r>
      <w:r w:rsidR="000B57B2">
        <w:rPr>
          <w:rFonts w:asciiTheme="minorHAnsi" w:hAnsiTheme="minorHAnsi" w:cstheme="minorHAnsi"/>
        </w:rPr>
        <w:t xml:space="preserve">theo </w:t>
      </w:r>
      <w:r w:rsidRPr="000E69CC">
        <w:rPr>
          <w:rFonts w:asciiTheme="minorHAnsi" w:hAnsiTheme="minorHAnsi" w:cstheme="minorHAnsi"/>
        </w:rPr>
        <w:t xml:space="preserve">bốn mức lương </w:t>
      </w:r>
      <w:r w:rsidR="000B57B2">
        <w:rPr>
          <w:rFonts w:asciiTheme="minorHAnsi" w:hAnsiTheme="minorHAnsi" w:cstheme="minorHAnsi"/>
        </w:rPr>
        <w:t xml:space="preserve">đối với </w:t>
      </w:r>
      <w:r w:rsidR="002D5CC6" w:rsidRPr="000E69CC">
        <w:rPr>
          <w:rFonts w:asciiTheme="minorHAnsi" w:hAnsiTheme="minorHAnsi" w:cstheme="minorHAnsi"/>
        </w:rPr>
        <w:t xml:space="preserve">người sử dụng lao động tại Thành phố Hồ Chí Minh, là </w:t>
      </w:r>
      <w:r w:rsidR="002D5CC6" w:rsidRPr="000E69CC">
        <w:rPr>
          <w:rFonts w:asciiTheme="minorHAnsi" w:hAnsiTheme="minorHAnsi" w:cstheme="minorHAnsi"/>
        </w:rPr>
        <w:lastRenderedPageBreak/>
        <w:t xml:space="preserve">thành phố thuộc Vùng </w:t>
      </w:r>
      <w:r w:rsidR="00B50468" w:rsidRPr="000E69CC">
        <w:rPr>
          <w:rFonts w:asciiTheme="minorHAnsi" w:hAnsiTheme="minorHAnsi" w:cstheme="minorHAnsi"/>
        </w:rPr>
        <w:t>I</w:t>
      </w:r>
      <w:r w:rsidR="002D5CC6" w:rsidRPr="000E69CC">
        <w:rPr>
          <w:rFonts w:asciiTheme="minorHAnsi" w:hAnsiTheme="minorHAnsi" w:cstheme="minorHAnsi"/>
        </w:rPr>
        <w:t>,</w:t>
      </w:r>
      <w:r w:rsidR="002D5CC6" w:rsidRPr="000E69CC" w:rsidDel="002D5CC6">
        <w:rPr>
          <w:rFonts w:asciiTheme="minorHAnsi" w:hAnsiTheme="minorHAnsi" w:cstheme="minorHAnsi"/>
        </w:rPr>
        <w:t xml:space="preserve"> </w:t>
      </w:r>
      <w:r w:rsidRPr="000E69CC">
        <w:rPr>
          <w:rFonts w:asciiTheme="minorHAnsi" w:hAnsiTheme="minorHAnsi" w:cstheme="minorHAnsi"/>
        </w:rPr>
        <w:t xml:space="preserve">bằng cách sử dụng Mức </w:t>
      </w:r>
      <w:r w:rsidR="00CA0AF9">
        <w:rPr>
          <w:rFonts w:asciiTheme="minorHAnsi" w:hAnsiTheme="minorHAnsi" w:cstheme="minorHAnsi"/>
        </w:rPr>
        <w:t>l</w:t>
      </w:r>
      <w:r w:rsidRPr="000E69CC">
        <w:rPr>
          <w:rFonts w:asciiTheme="minorHAnsi" w:hAnsiTheme="minorHAnsi" w:cstheme="minorHAnsi"/>
        </w:rPr>
        <w:t xml:space="preserve">ương Cơ </w:t>
      </w:r>
      <w:r w:rsidR="00CA0AF9">
        <w:rPr>
          <w:rFonts w:asciiTheme="minorHAnsi" w:hAnsiTheme="minorHAnsi" w:cstheme="minorHAnsi"/>
        </w:rPr>
        <w:t>b</w:t>
      </w:r>
      <w:r w:rsidRPr="000E69CC">
        <w:rPr>
          <w:rFonts w:asciiTheme="minorHAnsi" w:hAnsiTheme="minorHAnsi" w:cstheme="minorHAnsi"/>
        </w:rPr>
        <w:t xml:space="preserve">ản Tối </w:t>
      </w:r>
      <w:r w:rsidR="00CA0AF9">
        <w:rPr>
          <w:rFonts w:asciiTheme="minorHAnsi" w:hAnsiTheme="minorHAnsi" w:cstheme="minorHAnsi"/>
        </w:rPr>
        <w:t>t</w:t>
      </w:r>
      <w:r w:rsidRPr="000E69CC">
        <w:rPr>
          <w:rFonts w:asciiTheme="minorHAnsi" w:hAnsiTheme="minorHAnsi" w:cstheme="minorHAnsi"/>
        </w:rPr>
        <w:t xml:space="preserve">hiểu và Mức </w:t>
      </w:r>
      <w:r w:rsidR="00CA0AF9">
        <w:rPr>
          <w:rFonts w:asciiTheme="minorHAnsi" w:hAnsiTheme="minorHAnsi" w:cstheme="minorHAnsi"/>
        </w:rPr>
        <w:t>l</w:t>
      </w:r>
      <w:r w:rsidRPr="000E69CC">
        <w:rPr>
          <w:rFonts w:asciiTheme="minorHAnsi" w:hAnsiTheme="minorHAnsi" w:cstheme="minorHAnsi"/>
        </w:rPr>
        <w:t xml:space="preserve">ương Tối </w:t>
      </w:r>
      <w:r w:rsidR="00CA0AF9">
        <w:rPr>
          <w:rFonts w:asciiTheme="minorHAnsi" w:hAnsiTheme="minorHAnsi" w:cstheme="minorHAnsi"/>
        </w:rPr>
        <w:t>t</w:t>
      </w:r>
      <w:r w:rsidRPr="000E69CC">
        <w:rPr>
          <w:rFonts w:asciiTheme="minorHAnsi" w:hAnsiTheme="minorHAnsi" w:cstheme="minorHAnsi"/>
        </w:rPr>
        <w:t xml:space="preserve">hiểu </w:t>
      </w:r>
      <w:r w:rsidR="00CA0AF9">
        <w:rPr>
          <w:rFonts w:asciiTheme="minorHAnsi" w:hAnsiTheme="minorHAnsi" w:cstheme="minorHAnsi"/>
        </w:rPr>
        <w:t>v</w:t>
      </w:r>
      <w:r w:rsidRPr="000E69CC">
        <w:rPr>
          <w:rFonts w:asciiTheme="minorHAnsi" w:hAnsiTheme="minorHAnsi" w:cstheme="minorHAnsi"/>
        </w:rPr>
        <w:t>ùng hiện tại:</w:t>
      </w:r>
    </w:p>
    <w:p w:rsidR="00C90FDF" w:rsidRPr="000E69CC" w:rsidRDefault="00C90FDF" w:rsidP="00C90FDF">
      <w:pPr>
        <w:pStyle w:val="BodyText"/>
        <w:spacing w:after="0" w:line="240" w:lineRule="auto"/>
        <w:jc w:val="both"/>
        <w:rPr>
          <w:rFonts w:asciiTheme="minorHAnsi" w:hAnsiTheme="minorHAnsi" w:cstheme="minorHAnsi"/>
        </w:rPr>
      </w:pPr>
    </w:p>
    <w:p w:rsidR="00441959" w:rsidRPr="000E69CC" w:rsidRDefault="00A4311A" w:rsidP="00C90FDF">
      <w:pPr>
        <w:pStyle w:val="BodyText"/>
        <w:tabs>
          <w:tab w:val="left" w:pos="990"/>
        </w:tabs>
        <w:spacing w:after="0" w:line="240" w:lineRule="auto"/>
        <w:jc w:val="both"/>
        <w:rPr>
          <w:rFonts w:asciiTheme="minorHAnsi" w:hAnsiTheme="minorHAnsi" w:cstheme="minorHAnsi"/>
        </w:rPr>
      </w:pPr>
      <w:r w:rsidRPr="000E69CC">
        <w:rPr>
          <w:rFonts w:asciiTheme="minorHAnsi" w:hAnsiTheme="minorHAnsi" w:cstheme="minorHAnsi"/>
        </w:rPr>
        <w:t>Tỷ giá : 1 USD = 22.800 VNĐ</w:t>
      </w:r>
    </w:p>
    <w:tbl>
      <w:tblPr>
        <w:tblpPr w:leftFromText="180" w:rightFromText="180" w:vertAnchor="text" w:horzAnchor="margin" w:tblpXSpec="center" w:tblpY="314"/>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40"/>
        <w:gridCol w:w="1440"/>
        <w:gridCol w:w="1170"/>
        <w:gridCol w:w="1710"/>
        <w:gridCol w:w="1476"/>
        <w:gridCol w:w="18"/>
        <w:gridCol w:w="1530"/>
      </w:tblGrid>
      <w:tr w:rsidR="00A4311A" w:rsidRPr="000E69CC" w:rsidTr="00F151A2">
        <w:trPr>
          <w:trHeight w:val="510"/>
        </w:trPr>
        <w:tc>
          <w:tcPr>
            <w:tcW w:w="1368" w:type="dxa"/>
            <w:vMerge w:val="restart"/>
            <w:shd w:val="clear" w:color="auto" w:fill="FAFFAA" w:themeFill="accent4" w:themeFillTint="40"/>
            <w:vAlign w:val="center"/>
            <w:hideMark/>
          </w:tcPr>
          <w:p w:rsidR="00A4311A" w:rsidRPr="000E69CC" w:rsidRDefault="00A4311A" w:rsidP="00C90FDF">
            <w:pPr>
              <w:ind w:left="90"/>
              <w:jc w:val="both"/>
              <w:rPr>
                <w:rFonts w:asciiTheme="minorHAnsi" w:hAnsiTheme="minorHAnsi" w:cstheme="minorHAnsi"/>
              </w:rPr>
            </w:pPr>
            <w:r w:rsidRPr="000E69CC">
              <w:rPr>
                <w:rFonts w:asciiTheme="minorHAnsi" w:hAnsiTheme="minorHAnsi" w:cstheme="minorHAnsi"/>
              </w:rPr>
              <w:t>Mức lương</w:t>
            </w:r>
          </w:p>
        </w:tc>
        <w:tc>
          <w:tcPr>
            <w:tcW w:w="2880" w:type="dxa"/>
            <w:gridSpan w:val="2"/>
            <w:shd w:val="clear" w:color="auto" w:fill="FAFFAA" w:themeFill="accent4" w:themeFillTint="40"/>
            <w:vAlign w:val="center"/>
            <w:hideMark/>
          </w:tcPr>
          <w:p w:rsidR="00A4311A" w:rsidRPr="000E69CC" w:rsidRDefault="00A4311A" w:rsidP="00C90FDF">
            <w:pPr>
              <w:ind w:left="360"/>
              <w:jc w:val="both"/>
              <w:rPr>
                <w:rFonts w:asciiTheme="minorHAnsi" w:hAnsiTheme="minorHAnsi" w:cstheme="minorHAnsi"/>
              </w:rPr>
            </w:pPr>
            <w:r w:rsidRPr="000E69CC">
              <w:rPr>
                <w:rFonts w:asciiTheme="minorHAnsi" w:hAnsiTheme="minorHAnsi" w:cstheme="minorHAnsi"/>
              </w:rPr>
              <w:t xml:space="preserve">Tiền lương tính mức đóng bảo hiểm </w:t>
            </w:r>
          </w:p>
          <w:p w:rsidR="00A4311A" w:rsidRPr="000E69CC" w:rsidRDefault="00A4311A" w:rsidP="00C90FDF">
            <w:pPr>
              <w:ind w:left="360"/>
              <w:jc w:val="both"/>
              <w:rPr>
                <w:rFonts w:asciiTheme="minorHAnsi" w:hAnsiTheme="minorHAnsi" w:cstheme="minorHAnsi"/>
              </w:rPr>
            </w:pPr>
            <w:r w:rsidRPr="000E69CC">
              <w:rPr>
                <w:rFonts w:asciiTheme="minorHAnsi" w:hAnsiTheme="minorHAnsi" w:cstheme="minorHAnsi"/>
              </w:rPr>
              <w:t>(VNĐ)</w:t>
            </w:r>
          </w:p>
        </w:tc>
        <w:tc>
          <w:tcPr>
            <w:tcW w:w="5904" w:type="dxa"/>
            <w:gridSpan w:val="5"/>
            <w:shd w:val="clear" w:color="auto" w:fill="FAFFAA" w:themeFill="accent4" w:themeFillTint="40"/>
            <w:noWrap/>
            <w:vAlign w:val="center"/>
            <w:hideMark/>
          </w:tcPr>
          <w:p w:rsidR="00A4311A" w:rsidRPr="000E69CC" w:rsidRDefault="00A4311A" w:rsidP="00C90FDF">
            <w:pPr>
              <w:ind w:left="360"/>
              <w:jc w:val="both"/>
              <w:rPr>
                <w:rFonts w:asciiTheme="minorHAnsi" w:hAnsiTheme="minorHAnsi" w:cstheme="minorHAnsi"/>
              </w:rPr>
            </w:pPr>
            <w:r w:rsidRPr="000E69CC">
              <w:rPr>
                <w:rFonts w:asciiTheme="minorHAnsi" w:hAnsiTheme="minorHAnsi" w:cstheme="minorHAnsi"/>
              </w:rPr>
              <w:t>Tổng mức đóng bảo hiểm</w:t>
            </w:r>
          </w:p>
          <w:p w:rsidR="00A4311A" w:rsidRPr="000E69CC" w:rsidRDefault="00A4311A" w:rsidP="00C90FDF">
            <w:pPr>
              <w:ind w:left="360"/>
              <w:jc w:val="both"/>
              <w:rPr>
                <w:rFonts w:asciiTheme="minorHAnsi" w:hAnsiTheme="minorHAnsi" w:cstheme="minorHAnsi"/>
              </w:rPr>
            </w:pPr>
            <w:r w:rsidRPr="000E69CC">
              <w:rPr>
                <w:rFonts w:asciiTheme="minorHAnsi" w:hAnsiTheme="minorHAnsi" w:cstheme="minorHAnsi"/>
              </w:rPr>
              <w:t>(VNĐ/USD)</w:t>
            </w:r>
          </w:p>
        </w:tc>
      </w:tr>
      <w:tr w:rsidR="00A4311A" w:rsidRPr="000E69CC" w:rsidTr="00F151A2">
        <w:trPr>
          <w:trHeight w:val="1020"/>
        </w:trPr>
        <w:tc>
          <w:tcPr>
            <w:tcW w:w="1368" w:type="dxa"/>
            <w:vMerge/>
            <w:shd w:val="clear" w:color="auto" w:fill="FAFFAA" w:themeFill="accent4" w:themeFillTint="40"/>
            <w:vAlign w:val="center"/>
            <w:hideMark/>
          </w:tcPr>
          <w:p w:rsidR="00A4311A" w:rsidRPr="000E69CC" w:rsidRDefault="00A4311A" w:rsidP="00C90FDF">
            <w:pPr>
              <w:ind w:left="90"/>
              <w:jc w:val="both"/>
              <w:rPr>
                <w:rFonts w:asciiTheme="minorHAnsi" w:hAnsiTheme="minorHAnsi" w:cstheme="minorHAnsi"/>
              </w:rPr>
            </w:pPr>
          </w:p>
        </w:tc>
        <w:tc>
          <w:tcPr>
            <w:tcW w:w="1440" w:type="dxa"/>
            <w:shd w:val="clear" w:color="auto" w:fill="FAFFAA" w:themeFill="accent4" w:themeFillTint="40"/>
            <w:vAlign w:val="center"/>
            <w:hideMark/>
          </w:tcPr>
          <w:p w:rsidR="00A4311A" w:rsidRPr="000E69CC" w:rsidRDefault="00A4311A" w:rsidP="00C90FDF">
            <w:pPr>
              <w:ind w:left="-18"/>
              <w:jc w:val="both"/>
              <w:rPr>
                <w:rFonts w:asciiTheme="minorHAnsi" w:hAnsiTheme="minorHAnsi" w:cstheme="minorHAnsi"/>
              </w:rPr>
            </w:pPr>
            <w:r w:rsidRPr="000E69CC">
              <w:rPr>
                <w:rFonts w:asciiTheme="minorHAnsi" w:hAnsiTheme="minorHAnsi" w:cstheme="minorHAnsi"/>
              </w:rPr>
              <w:t>Cho bảo hiểm xã hội và bảo hiểm y tế</w:t>
            </w:r>
          </w:p>
        </w:tc>
        <w:tc>
          <w:tcPr>
            <w:tcW w:w="1440" w:type="dxa"/>
            <w:shd w:val="clear" w:color="auto" w:fill="FAFFAA" w:themeFill="accent4" w:themeFillTint="40"/>
            <w:vAlign w:val="center"/>
            <w:hideMark/>
          </w:tcPr>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Cho bảo hiểm thất nghiệp</w:t>
            </w:r>
          </w:p>
        </w:tc>
        <w:tc>
          <w:tcPr>
            <w:tcW w:w="1170" w:type="dxa"/>
            <w:shd w:val="clear" w:color="auto" w:fill="FCFFDC" w:themeFill="accent4" w:themeFillTint="1A"/>
            <w:noWrap/>
            <w:vAlign w:val="center"/>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Người sử dụng lao động</w:t>
            </w:r>
          </w:p>
        </w:tc>
        <w:tc>
          <w:tcPr>
            <w:tcW w:w="1710" w:type="dxa"/>
            <w:shd w:val="clear" w:color="auto" w:fill="FCFFDC" w:themeFill="accent4" w:themeFillTint="1A"/>
            <w:vAlign w:val="center"/>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 xml:space="preserve">Người lao động Việt Nam </w:t>
            </w:r>
          </w:p>
        </w:tc>
        <w:tc>
          <w:tcPr>
            <w:tcW w:w="1476" w:type="dxa"/>
            <w:shd w:val="clear" w:color="auto" w:fill="FAFFAA" w:themeFill="accent4" w:themeFillTint="40"/>
            <w:noWrap/>
            <w:vAlign w:val="center"/>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Người sử dụng lao động</w:t>
            </w:r>
          </w:p>
        </w:tc>
        <w:tc>
          <w:tcPr>
            <w:tcW w:w="1548" w:type="dxa"/>
            <w:gridSpan w:val="2"/>
            <w:shd w:val="clear" w:color="auto" w:fill="FAFFAA" w:themeFill="accent4" w:themeFillTint="40"/>
            <w:vAlign w:val="center"/>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Người lao động nước ngoài</w:t>
            </w:r>
          </w:p>
        </w:tc>
      </w:tr>
      <w:tr w:rsidR="00A4311A" w:rsidRPr="000E69CC" w:rsidTr="00F151A2">
        <w:trPr>
          <w:trHeight w:val="510"/>
        </w:trPr>
        <w:tc>
          <w:tcPr>
            <w:tcW w:w="1368" w:type="dxa"/>
            <w:shd w:val="clear" w:color="auto" w:fill="FAFFAA" w:themeFill="accent4" w:themeFillTint="40"/>
            <w:vAlign w:val="bottom"/>
            <w:hideMark/>
          </w:tcPr>
          <w:p w:rsidR="00A4311A" w:rsidRPr="000E69CC" w:rsidRDefault="00A4311A" w:rsidP="00C90FDF">
            <w:pPr>
              <w:ind w:left="90"/>
              <w:jc w:val="both"/>
              <w:rPr>
                <w:rFonts w:asciiTheme="minorHAnsi" w:hAnsiTheme="minorHAnsi" w:cstheme="minorHAnsi"/>
              </w:rPr>
            </w:pPr>
            <w:r w:rsidRPr="00ED730A">
              <w:rPr>
                <w:rFonts w:asciiTheme="minorHAnsi" w:hAnsiTheme="minorHAnsi" w:cstheme="minorHAnsi"/>
              </w:rPr>
              <w:t>M</w:t>
            </w:r>
            <w:r w:rsidRPr="009D301E">
              <w:rPr>
                <w:rFonts w:asciiTheme="minorHAnsi" w:hAnsiTheme="minorHAnsi" w:cstheme="minorHAnsi"/>
              </w:rPr>
              <w:t>ứ</w:t>
            </w:r>
            <w:r w:rsidRPr="000E69CC">
              <w:rPr>
                <w:rFonts w:asciiTheme="minorHAnsi" w:hAnsiTheme="minorHAnsi" w:cstheme="minorHAnsi"/>
              </w:rPr>
              <w:t>c lương tối thiểu hiện tại được áp dụng</w:t>
            </w:r>
          </w:p>
          <w:p w:rsidR="00A4311A" w:rsidRPr="000E69CC" w:rsidRDefault="00A4311A" w:rsidP="00C90FDF">
            <w:pPr>
              <w:ind w:left="90"/>
              <w:jc w:val="both"/>
              <w:rPr>
                <w:rFonts w:asciiTheme="minorHAnsi" w:hAnsiTheme="minorHAnsi" w:cstheme="minorHAnsi"/>
                <w:lang w:val="pt-BR"/>
              </w:rPr>
            </w:pPr>
            <w:r w:rsidRPr="000E69CC">
              <w:rPr>
                <w:rFonts w:asciiTheme="minorHAnsi" w:hAnsiTheme="minorHAnsi" w:cstheme="minorHAnsi"/>
                <w:lang w:val="pt-BR"/>
              </w:rPr>
              <w:t>(đối với Vùng I: 3.750.000 VNĐ)</w:t>
            </w:r>
          </w:p>
        </w:tc>
        <w:tc>
          <w:tcPr>
            <w:tcW w:w="1440" w:type="dxa"/>
            <w:shd w:val="clear" w:color="auto" w:fill="FAFFAA" w:themeFill="accent4" w:themeFillTint="40"/>
            <w:noWrap/>
            <w:vAlign w:val="bottom"/>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3.750.000</w:t>
            </w:r>
          </w:p>
        </w:tc>
        <w:tc>
          <w:tcPr>
            <w:tcW w:w="1440" w:type="dxa"/>
            <w:shd w:val="clear" w:color="auto" w:fill="FAFFAA" w:themeFill="accent4" w:themeFillTint="40"/>
            <w:noWrap/>
            <w:vAlign w:val="bottom"/>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3.750.000</w:t>
            </w:r>
          </w:p>
        </w:tc>
        <w:tc>
          <w:tcPr>
            <w:tcW w:w="1170" w:type="dxa"/>
            <w:shd w:val="clear" w:color="auto" w:fill="FCFFDC" w:themeFill="accent4" w:themeFillTint="1A"/>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825.000  VNĐ/</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36,2  USD</w:t>
            </w:r>
          </w:p>
        </w:tc>
        <w:tc>
          <w:tcPr>
            <w:tcW w:w="1710" w:type="dxa"/>
            <w:shd w:val="clear" w:color="auto" w:fill="FCFFDC" w:themeFill="accent4" w:themeFillTint="1A"/>
            <w:noWrap/>
            <w:vAlign w:val="bottom"/>
          </w:tcPr>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393.750 VNĐ /</w:t>
            </w:r>
          </w:p>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17,3 USD</w:t>
            </w:r>
          </w:p>
        </w:tc>
        <w:tc>
          <w:tcPr>
            <w:tcW w:w="1494" w:type="dxa"/>
            <w:gridSpan w:val="2"/>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787.500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34,5 USD</w:t>
            </w:r>
          </w:p>
        </w:tc>
        <w:tc>
          <w:tcPr>
            <w:tcW w:w="1530" w:type="dxa"/>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356.250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15,6 USD</w:t>
            </w:r>
          </w:p>
        </w:tc>
      </w:tr>
      <w:tr w:rsidR="00A4311A" w:rsidRPr="000E69CC" w:rsidTr="00F151A2">
        <w:trPr>
          <w:trHeight w:val="255"/>
        </w:trPr>
        <w:tc>
          <w:tcPr>
            <w:tcW w:w="1368" w:type="dxa"/>
            <w:shd w:val="clear" w:color="auto" w:fill="FAFFAA" w:themeFill="accent4" w:themeFillTint="40"/>
            <w:noWrap/>
            <w:vAlign w:val="bottom"/>
            <w:hideMark/>
          </w:tcPr>
          <w:p w:rsidR="00A4311A" w:rsidRPr="009D301E" w:rsidRDefault="00A4311A" w:rsidP="00C90FDF">
            <w:pPr>
              <w:ind w:left="90"/>
              <w:jc w:val="both"/>
              <w:rPr>
                <w:rFonts w:asciiTheme="minorHAnsi" w:hAnsiTheme="minorHAnsi" w:cstheme="minorHAnsi"/>
              </w:rPr>
            </w:pPr>
            <w:r w:rsidRPr="00ED730A">
              <w:rPr>
                <w:rFonts w:asciiTheme="minorHAnsi" w:hAnsiTheme="minorHAnsi" w:cstheme="minorHAnsi"/>
              </w:rPr>
              <w:t xml:space="preserve">400 USD </w:t>
            </w:r>
          </w:p>
        </w:tc>
        <w:tc>
          <w:tcPr>
            <w:tcW w:w="1440" w:type="dxa"/>
            <w:shd w:val="clear" w:color="auto" w:fill="FAFFAA" w:themeFill="accent4" w:themeFillTint="40"/>
            <w:noWrap/>
            <w:vAlign w:val="bottom"/>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9.120.000</w:t>
            </w:r>
          </w:p>
        </w:tc>
        <w:tc>
          <w:tcPr>
            <w:tcW w:w="1440" w:type="dxa"/>
            <w:shd w:val="clear" w:color="auto" w:fill="FAFFAA" w:themeFill="accent4" w:themeFillTint="40"/>
            <w:noWrap/>
            <w:vAlign w:val="bottom"/>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9.120.000</w:t>
            </w:r>
          </w:p>
        </w:tc>
        <w:tc>
          <w:tcPr>
            <w:tcW w:w="1170" w:type="dxa"/>
            <w:shd w:val="clear" w:color="auto" w:fill="FCFFDC" w:themeFill="accent4" w:themeFillTint="1A"/>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2.006.400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88 USD</w:t>
            </w:r>
          </w:p>
        </w:tc>
        <w:tc>
          <w:tcPr>
            <w:tcW w:w="1710" w:type="dxa"/>
            <w:shd w:val="clear" w:color="auto" w:fill="FCFFDC" w:themeFill="accent4" w:themeFillTint="1A"/>
            <w:noWrap/>
            <w:vAlign w:val="bottom"/>
          </w:tcPr>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957.600 VNĐ /</w:t>
            </w:r>
          </w:p>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42 USD</w:t>
            </w:r>
          </w:p>
        </w:tc>
        <w:tc>
          <w:tcPr>
            <w:tcW w:w="1494" w:type="dxa"/>
            <w:gridSpan w:val="2"/>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1.915.200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 xml:space="preserve"> 84 USD</w:t>
            </w:r>
          </w:p>
        </w:tc>
        <w:tc>
          <w:tcPr>
            <w:tcW w:w="1530" w:type="dxa"/>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866.400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38 USD</w:t>
            </w:r>
          </w:p>
        </w:tc>
      </w:tr>
      <w:tr w:rsidR="00A4311A" w:rsidRPr="000E69CC" w:rsidTr="00F151A2">
        <w:trPr>
          <w:trHeight w:val="255"/>
        </w:trPr>
        <w:tc>
          <w:tcPr>
            <w:tcW w:w="1368" w:type="dxa"/>
            <w:shd w:val="clear" w:color="auto" w:fill="FAFFAA" w:themeFill="accent4" w:themeFillTint="40"/>
            <w:noWrap/>
            <w:vAlign w:val="bottom"/>
            <w:hideMark/>
          </w:tcPr>
          <w:p w:rsidR="00A4311A" w:rsidRPr="009D301E" w:rsidRDefault="00A4311A" w:rsidP="00C90FDF">
            <w:pPr>
              <w:ind w:left="90"/>
              <w:jc w:val="both"/>
              <w:rPr>
                <w:rFonts w:asciiTheme="minorHAnsi" w:hAnsiTheme="minorHAnsi" w:cstheme="minorHAnsi"/>
              </w:rPr>
            </w:pPr>
            <w:r w:rsidRPr="00ED730A">
              <w:rPr>
                <w:rFonts w:asciiTheme="minorHAnsi" w:hAnsiTheme="minorHAnsi" w:cstheme="minorHAnsi"/>
              </w:rPr>
              <w:t>4.000  USD</w:t>
            </w:r>
          </w:p>
        </w:tc>
        <w:tc>
          <w:tcPr>
            <w:tcW w:w="1440" w:type="dxa"/>
            <w:shd w:val="clear" w:color="auto" w:fill="FAFFAA" w:themeFill="accent4" w:themeFillTint="40"/>
            <w:noWrap/>
            <w:vAlign w:val="bottom"/>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24.200.000</w:t>
            </w:r>
          </w:p>
        </w:tc>
        <w:tc>
          <w:tcPr>
            <w:tcW w:w="1440" w:type="dxa"/>
            <w:shd w:val="clear" w:color="auto" w:fill="FAFFAA" w:themeFill="accent4" w:themeFillTint="40"/>
            <w:noWrap/>
            <w:vAlign w:val="bottom"/>
            <w:hideMark/>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75.000.000</w:t>
            </w:r>
          </w:p>
        </w:tc>
        <w:tc>
          <w:tcPr>
            <w:tcW w:w="1170" w:type="dxa"/>
            <w:shd w:val="clear" w:color="auto" w:fill="FCFFDC" w:themeFill="accent4" w:themeFillTint="1A"/>
            <w:noWrap/>
            <w:vAlign w:val="bottom"/>
          </w:tcPr>
          <w:p w:rsidR="00A4311A" w:rsidRPr="000E69CC" w:rsidRDefault="002D5CC6" w:rsidP="00C90FDF">
            <w:pPr>
              <w:jc w:val="both"/>
              <w:rPr>
                <w:rFonts w:asciiTheme="minorHAnsi" w:hAnsiTheme="minorHAnsi" w:cstheme="minorHAnsi"/>
              </w:rPr>
            </w:pPr>
            <w:r w:rsidRPr="000E69CC">
              <w:rPr>
                <w:rFonts w:asciiTheme="minorHAnsi" w:hAnsiTheme="minorHAnsi" w:cstheme="minorHAnsi"/>
              </w:rPr>
              <w:t xml:space="preserve"> </w:t>
            </w:r>
            <w:r w:rsidR="00A4311A" w:rsidRPr="000E69CC">
              <w:rPr>
                <w:rFonts w:asciiTheme="minorHAnsi" w:hAnsiTheme="minorHAnsi" w:cstheme="minorHAnsi"/>
              </w:rPr>
              <w:t>5.832.000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255,8</w:t>
            </w:r>
            <w:r w:rsidR="002D5CC6" w:rsidRPr="000E69CC">
              <w:rPr>
                <w:rFonts w:asciiTheme="minorHAnsi" w:hAnsiTheme="minorHAnsi" w:cstheme="minorHAnsi"/>
              </w:rPr>
              <w:t xml:space="preserve"> </w:t>
            </w:r>
            <w:r w:rsidRPr="000E69CC">
              <w:rPr>
                <w:rFonts w:asciiTheme="minorHAnsi" w:hAnsiTheme="minorHAnsi" w:cstheme="minorHAnsi"/>
              </w:rPr>
              <w:t>USD</w:t>
            </w:r>
          </w:p>
        </w:tc>
        <w:tc>
          <w:tcPr>
            <w:tcW w:w="1710" w:type="dxa"/>
            <w:shd w:val="clear" w:color="auto" w:fill="FCFFDC" w:themeFill="accent4" w:themeFillTint="1A"/>
            <w:noWrap/>
            <w:vAlign w:val="bottom"/>
          </w:tcPr>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3.049.000 VNĐ /</w:t>
            </w:r>
          </w:p>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133,7 USD</w:t>
            </w:r>
          </w:p>
        </w:tc>
        <w:tc>
          <w:tcPr>
            <w:tcW w:w="1494" w:type="dxa"/>
            <w:gridSpan w:val="2"/>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5.082.000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222,9 USD</w:t>
            </w:r>
          </w:p>
        </w:tc>
        <w:tc>
          <w:tcPr>
            <w:tcW w:w="1530" w:type="dxa"/>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2.299.000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 xml:space="preserve"> 100,8 USD</w:t>
            </w:r>
          </w:p>
        </w:tc>
      </w:tr>
      <w:tr w:rsidR="00A4311A" w:rsidRPr="000E69CC" w:rsidTr="00F151A2">
        <w:trPr>
          <w:trHeight w:val="270"/>
        </w:trPr>
        <w:tc>
          <w:tcPr>
            <w:tcW w:w="1368" w:type="dxa"/>
            <w:shd w:val="clear" w:color="auto" w:fill="FAFFAA" w:themeFill="accent4" w:themeFillTint="40"/>
            <w:noWrap/>
            <w:vAlign w:val="bottom"/>
            <w:hideMark/>
          </w:tcPr>
          <w:p w:rsidR="00A4311A" w:rsidRPr="009D301E" w:rsidRDefault="00A4311A" w:rsidP="00C90FDF">
            <w:pPr>
              <w:ind w:left="90"/>
              <w:jc w:val="both"/>
              <w:rPr>
                <w:rFonts w:asciiTheme="minorHAnsi" w:hAnsiTheme="minorHAnsi" w:cstheme="minorHAnsi"/>
              </w:rPr>
            </w:pPr>
            <w:r w:rsidRPr="00ED730A">
              <w:rPr>
                <w:rFonts w:asciiTheme="minorHAnsi" w:hAnsiTheme="minorHAnsi" w:cstheme="minorHAnsi"/>
              </w:rPr>
              <w:t>10.000  USD</w:t>
            </w:r>
          </w:p>
        </w:tc>
        <w:tc>
          <w:tcPr>
            <w:tcW w:w="1440" w:type="dxa"/>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24.200.000</w:t>
            </w:r>
          </w:p>
        </w:tc>
        <w:tc>
          <w:tcPr>
            <w:tcW w:w="1440" w:type="dxa"/>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75.000.000</w:t>
            </w:r>
          </w:p>
        </w:tc>
        <w:tc>
          <w:tcPr>
            <w:tcW w:w="1170" w:type="dxa"/>
            <w:shd w:val="clear" w:color="auto" w:fill="FCFFDC" w:themeFill="accent4" w:themeFillTint="1A"/>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5.832.000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255,8 USD</w:t>
            </w:r>
          </w:p>
        </w:tc>
        <w:tc>
          <w:tcPr>
            <w:tcW w:w="1710" w:type="dxa"/>
            <w:shd w:val="clear" w:color="auto" w:fill="FCFFDC" w:themeFill="accent4" w:themeFillTint="1A"/>
            <w:noWrap/>
            <w:vAlign w:val="bottom"/>
          </w:tcPr>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3.049.000 VNĐ /</w:t>
            </w:r>
          </w:p>
          <w:p w:rsidR="00A4311A" w:rsidRPr="000E69CC" w:rsidRDefault="00A4311A" w:rsidP="00C90FDF">
            <w:pPr>
              <w:jc w:val="both"/>
              <w:rPr>
                <w:rFonts w:asciiTheme="minorHAnsi" w:hAnsiTheme="minorHAnsi" w:cstheme="minorHAnsi"/>
              </w:rPr>
            </w:pPr>
            <w:r w:rsidRPr="000E69CC">
              <w:rPr>
                <w:rFonts w:asciiTheme="minorHAnsi" w:hAnsiTheme="minorHAnsi" w:cstheme="minorHAnsi"/>
              </w:rPr>
              <w:t>133,7 USD</w:t>
            </w:r>
          </w:p>
        </w:tc>
        <w:tc>
          <w:tcPr>
            <w:tcW w:w="1494" w:type="dxa"/>
            <w:gridSpan w:val="2"/>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5.082.000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222,9 USD</w:t>
            </w:r>
          </w:p>
        </w:tc>
        <w:tc>
          <w:tcPr>
            <w:tcW w:w="1530" w:type="dxa"/>
            <w:shd w:val="clear" w:color="auto" w:fill="FAFFAA" w:themeFill="accent4" w:themeFillTint="40"/>
            <w:noWrap/>
            <w:vAlign w:val="bottom"/>
          </w:tcPr>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2.299.000 VNĐ /</w:t>
            </w:r>
          </w:p>
          <w:p w:rsidR="00A4311A" w:rsidRPr="000E69CC" w:rsidRDefault="00A4311A" w:rsidP="00C90FDF">
            <w:pPr>
              <w:ind w:left="72"/>
              <w:jc w:val="both"/>
              <w:rPr>
                <w:rFonts w:asciiTheme="minorHAnsi" w:hAnsiTheme="minorHAnsi" w:cstheme="minorHAnsi"/>
              </w:rPr>
            </w:pPr>
            <w:r w:rsidRPr="000E69CC">
              <w:rPr>
                <w:rFonts w:asciiTheme="minorHAnsi" w:hAnsiTheme="minorHAnsi" w:cstheme="minorHAnsi"/>
              </w:rPr>
              <w:t xml:space="preserve"> 100,8 USD</w:t>
            </w:r>
          </w:p>
        </w:tc>
      </w:tr>
    </w:tbl>
    <w:p w:rsidR="00A4311A" w:rsidRPr="00ED730A" w:rsidRDefault="00A4311A" w:rsidP="00C90FDF">
      <w:pPr>
        <w:pStyle w:val="BodyText"/>
        <w:tabs>
          <w:tab w:val="left" w:pos="990"/>
        </w:tabs>
        <w:spacing w:after="0" w:line="240" w:lineRule="auto"/>
        <w:ind w:left="360"/>
        <w:jc w:val="both"/>
        <w:rPr>
          <w:rFonts w:asciiTheme="minorHAnsi" w:hAnsiTheme="minorHAnsi" w:cstheme="minorHAnsi"/>
        </w:rPr>
      </w:pPr>
    </w:p>
    <w:p w:rsidR="00C90FDF" w:rsidRDefault="00C90FDF" w:rsidP="00C90FDF">
      <w:pPr>
        <w:pStyle w:val="BodyText"/>
        <w:spacing w:after="0" w:line="240" w:lineRule="auto"/>
        <w:ind w:left="360"/>
        <w:jc w:val="both"/>
        <w:rPr>
          <w:rFonts w:asciiTheme="minorHAnsi" w:hAnsiTheme="minorHAnsi" w:cstheme="minorHAnsi"/>
        </w:rPr>
      </w:pPr>
    </w:p>
    <w:p w:rsidR="00A4311A" w:rsidRPr="000E69CC" w:rsidRDefault="00A4311A" w:rsidP="00C90FDF">
      <w:pPr>
        <w:pStyle w:val="BodyText"/>
        <w:spacing w:after="0" w:line="240" w:lineRule="auto"/>
        <w:jc w:val="both"/>
        <w:rPr>
          <w:rFonts w:asciiTheme="minorHAnsi" w:hAnsiTheme="minorHAnsi" w:cstheme="minorHAnsi"/>
        </w:rPr>
      </w:pPr>
      <w:r w:rsidRPr="009D301E">
        <w:rPr>
          <w:rFonts w:asciiTheme="minorHAnsi" w:hAnsiTheme="minorHAnsi" w:cstheme="minorHAnsi"/>
        </w:rPr>
        <w:t>Khi áp d</w:t>
      </w:r>
      <w:r w:rsidRPr="000E69CC">
        <w:rPr>
          <w:rFonts w:asciiTheme="minorHAnsi" w:hAnsiTheme="minorHAnsi" w:cstheme="minorHAnsi"/>
        </w:rPr>
        <w:t xml:space="preserve">ụng cách tính này, </w:t>
      </w:r>
      <w:r w:rsidR="000B57B2">
        <w:rPr>
          <w:rFonts w:asciiTheme="minorHAnsi" w:hAnsiTheme="minorHAnsi" w:cstheme="minorHAnsi"/>
        </w:rPr>
        <w:t xml:space="preserve">khoản tiền tổng cộng 323,70 USD phải đóng đối với </w:t>
      </w:r>
      <w:r w:rsidRPr="000E69CC">
        <w:rPr>
          <w:rFonts w:asciiTheme="minorHAnsi" w:hAnsiTheme="minorHAnsi" w:cstheme="minorHAnsi"/>
        </w:rPr>
        <w:t xml:space="preserve">một người lao động có mức lương 4.000 USD </w:t>
      </w:r>
      <w:r w:rsidR="00B50468" w:rsidRPr="000E69CC">
        <w:rPr>
          <w:rFonts w:asciiTheme="minorHAnsi" w:hAnsiTheme="minorHAnsi" w:cstheme="minorHAnsi"/>
        </w:rPr>
        <w:t xml:space="preserve">mỗi </w:t>
      </w:r>
      <w:r w:rsidRPr="000E69CC">
        <w:rPr>
          <w:rFonts w:asciiTheme="minorHAnsi" w:hAnsiTheme="minorHAnsi" w:cstheme="minorHAnsi"/>
        </w:rPr>
        <w:t xml:space="preserve">tháng sẽ </w:t>
      </w:r>
      <w:r w:rsidR="000B57B2">
        <w:rPr>
          <w:rFonts w:asciiTheme="minorHAnsi" w:hAnsiTheme="minorHAnsi" w:cstheme="minorHAnsi"/>
        </w:rPr>
        <w:t xml:space="preserve">khiến nhiều người xem </w:t>
      </w:r>
      <w:r w:rsidR="00C735CE">
        <w:rPr>
          <w:rFonts w:asciiTheme="minorHAnsi" w:hAnsiTheme="minorHAnsi" w:cstheme="minorHAnsi"/>
        </w:rPr>
        <w:t xml:space="preserve">là </w:t>
      </w:r>
      <w:r w:rsidR="00B50468" w:rsidRPr="000E69CC">
        <w:rPr>
          <w:rFonts w:asciiTheme="minorHAnsi" w:hAnsiTheme="minorHAnsi" w:cstheme="minorHAnsi"/>
        </w:rPr>
        <w:t>gánh nặng</w:t>
      </w:r>
      <w:r w:rsidRPr="000E69CC">
        <w:rPr>
          <w:rFonts w:asciiTheme="minorHAnsi" w:hAnsiTheme="minorHAnsi" w:cstheme="minorHAnsi"/>
        </w:rPr>
        <w:t xml:space="preserve">, nhất là nếu có bất kỳ vấn đề nào </w:t>
      </w:r>
      <w:r w:rsidR="00464F16">
        <w:rPr>
          <w:rFonts w:asciiTheme="minorHAnsi" w:hAnsiTheme="minorHAnsi" w:cstheme="minorHAnsi"/>
        </w:rPr>
        <w:t xml:space="preserve">với </w:t>
      </w:r>
      <w:r w:rsidR="00B50468" w:rsidRPr="000E69CC">
        <w:rPr>
          <w:rFonts w:asciiTheme="minorHAnsi" w:hAnsiTheme="minorHAnsi" w:cstheme="minorHAnsi"/>
        </w:rPr>
        <w:t>việc</w:t>
      </w:r>
      <w:r w:rsidRPr="000E69CC">
        <w:rPr>
          <w:rFonts w:asciiTheme="minorHAnsi" w:hAnsiTheme="minorHAnsi" w:cstheme="minorHAnsi"/>
        </w:rPr>
        <w:t> lấy l</w:t>
      </w:r>
      <w:r w:rsidRPr="000E69CC">
        <w:rPr>
          <w:rFonts w:asciiTheme="minorHAnsi" w:hAnsiTheme="minorHAnsi" w:cstheme="minorHAnsi"/>
          <w:lang w:val="vi-VN"/>
        </w:rPr>
        <w:t>ạ</w:t>
      </w:r>
      <w:r w:rsidRPr="000E69CC">
        <w:rPr>
          <w:rFonts w:asciiTheme="minorHAnsi" w:hAnsiTheme="minorHAnsi" w:cstheme="minorHAnsi"/>
        </w:rPr>
        <w:t xml:space="preserve">i, </w:t>
      </w:r>
      <w:r w:rsidR="00B50468" w:rsidRPr="000E69CC">
        <w:rPr>
          <w:rFonts w:asciiTheme="minorHAnsi" w:hAnsiTheme="minorHAnsi" w:cstheme="minorHAnsi"/>
        </w:rPr>
        <w:t xml:space="preserve">nhận được tiền </w:t>
      </w:r>
      <w:r w:rsidRPr="000E69CC">
        <w:rPr>
          <w:rFonts w:asciiTheme="minorHAnsi" w:hAnsiTheme="minorHAnsi" w:cstheme="minorHAnsi"/>
        </w:rPr>
        <w:t>thanh toán và chuy</w:t>
      </w:r>
      <w:r w:rsidRPr="000E69CC">
        <w:rPr>
          <w:rFonts w:asciiTheme="minorHAnsi" w:hAnsiTheme="minorHAnsi" w:cstheme="minorHAnsi"/>
          <w:lang w:val="vi-VN"/>
        </w:rPr>
        <w:t>ể</w:t>
      </w:r>
      <w:r w:rsidRPr="000E69CC">
        <w:rPr>
          <w:rFonts w:asciiTheme="minorHAnsi" w:hAnsiTheme="minorHAnsi" w:cstheme="minorHAnsi"/>
        </w:rPr>
        <w:t>n ti</w:t>
      </w:r>
      <w:r w:rsidRPr="000E69CC">
        <w:rPr>
          <w:rFonts w:asciiTheme="minorHAnsi" w:hAnsiTheme="minorHAnsi" w:cstheme="minorHAnsi"/>
          <w:lang w:val="vi-VN"/>
        </w:rPr>
        <w:t>ề</w:t>
      </w:r>
      <w:r w:rsidRPr="000E69CC">
        <w:rPr>
          <w:rFonts w:asciiTheme="minorHAnsi" w:hAnsiTheme="minorHAnsi" w:cstheme="minorHAnsi"/>
        </w:rPr>
        <w:t xml:space="preserve">n </w:t>
      </w:r>
      <w:r w:rsidR="00B50468" w:rsidRPr="000E69CC">
        <w:rPr>
          <w:rFonts w:asciiTheme="minorHAnsi" w:hAnsiTheme="minorHAnsi" w:cstheme="minorHAnsi"/>
        </w:rPr>
        <w:t xml:space="preserve">về nước </w:t>
      </w:r>
      <w:r w:rsidRPr="000E69CC">
        <w:rPr>
          <w:rFonts w:asciiTheme="minorHAnsi" w:hAnsiTheme="minorHAnsi" w:cstheme="minorHAnsi"/>
        </w:rPr>
        <w:t>vào cuối thời hạn hợp đồng</w:t>
      </w:r>
      <w:r w:rsidR="0003586B" w:rsidRPr="000E69CC">
        <w:rPr>
          <w:rFonts w:asciiTheme="minorHAnsi" w:hAnsiTheme="minorHAnsi" w:cstheme="minorHAnsi"/>
        </w:rPr>
        <w:t xml:space="preserve">.  </w:t>
      </w:r>
    </w:p>
    <w:p w:rsidR="00C90FDF" w:rsidRDefault="00C90FDF" w:rsidP="00C90FDF">
      <w:pPr>
        <w:pStyle w:val="BodyText"/>
        <w:spacing w:after="0" w:line="240" w:lineRule="auto"/>
        <w:jc w:val="both"/>
        <w:rPr>
          <w:rFonts w:asciiTheme="minorHAnsi" w:hAnsiTheme="minorHAnsi" w:cstheme="minorHAnsi"/>
        </w:rPr>
      </w:pPr>
    </w:p>
    <w:p w:rsidR="00A4311A" w:rsidRPr="000E69CC" w:rsidRDefault="00A4311A"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t xml:space="preserve">Hơn nữa, Dự thảo Nghị định có vẻ đã đề xuất quy định bắt buộc điều mà Luật Bảo hiểm xã hội </w:t>
      </w:r>
      <w:r w:rsidR="00B50468" w:rsidRPr="000E69CC">
        <w:rPr>
          <w:rFonts w:asciiTheme="minorHAnsi" w:hAnsiTheme="minorHAnsi" w:cstheme="minorHAnsi"/>
        </w:rPr>
        <w:t>lúc đầu đã quy định</w:t>
      </w:r>
      <w:r w:rsidRPr="000E69CC">
        <w:rPr>
          <w:rFonts w:asciiTheme="minorHAnsi" w:hAnsiTheme="minorHAnsi" w:cstheme="minorHAnsi"/>
        </w:rPr>
        <w:t xml:space="preserve"> là một phúc lợi có thể </w:t>
      </w:r>
      <w:r w:rsidR="00443540" w:rsidRPr="000E69CC">
        <w:rPr>
          <w:rFonts w:asciiTheme="minorHAnsi" w:hAnsiTheme="minorHAnsi" w:cstheme="minorHAnsi"/>
        </w:rPr>
        <w:t xml:space="preserve">tùy </w:t>
      </w:r>
      <w:r w:rsidRPr="000E69CC">
        <w:rPr>
          <w:rFonts w:asciiTheme="minorHAnsi" w:hAnsiTheme="minorHAnsi" w:cstheme="minorHAnsi"/>
        </w:rPr>
        <w:t>chọn tham gia hoặc không tham gia</w:t>
      </w:r>
      <w:r w:rsidR="00C90FDF">
        <w:rPr>
          <w:rFonts w:asciiTheme="minorHAnsi" w:hAnsiTheme="minorHAnsi" w:cstheme="minorHAnsi"/>
        </w:rPr>
        <w:t xml:space="preserve">. </w:t>
      </w:r>
      <w:r w:rsidRPr="000E69CC">
        <w:rPr>
          <w:rFonts w:asciiTheme="minorHAnsi" w:hAnsiTheme="minorHAnsi" w:cstheme="minorHAnsi"/>
        </w:rPr>
        <w:t xml:space="preserve">Luật Bảo hiểm xã hội 2014 quy định rằng kể từ ngày 01 tháng 01 năm 2018, người lao động nước ngoài </w:t>
      </w:r>
      <w:r w:rsidR="002D5CC6" w:rsidRPr="000E69CC">
        <w:rPr>
          <w:rFonts w:asciiTheme="minorHAnsi" w:hAnsiTheme="minorHAnsi" w:cstheme="minorHAnsi"/>
        </w:rPr>
        <w:t xml:space="preserve">đang làm việc tại Việt Nam theo </w:t>
      </w:r>
      <w:r w:rsidRPr="000E69CC">
        <w:rPr>
          <w:rFonts w:asciiTheme="minorHAnsi" w:hAnsiTheme="minorHAnsi" w:cstheme="minorHAnsi"/>
        </w:rPr>
        <w:t xml:space="preserve">giấy phép lao động hoặc chứng chỉ hành nghề hoặc giấy phép hành nghề do cơ quan có thẩm quyền của Việt Nam cấp </w:t>
      </w:r>
      <w:r w:rsidR="002D5CC6" w:rsidRPr="000E69CC">
        <w:rPr>
          <w:rFonts w:asciiTheme="minorHAnsi" w:hAnsiTheme="minorHAnsi" w:cstheme="minorHAnsi"/>
        </w:rPr>
        <w:t>“</w:t>
      </w:r>
      <w:r w:rsidRPr="000E69CC">
        <w:rPr>
          <w:rFonts w:asciiTheme="minorHAnsi" w:hAnsiTheme="minorHAnsi" w:cstheme="minorHAnsi"/>
        </w:rPr>
        <w:t>sẽ được phép</w:t>
      </w:r>
      <w:r w:rsidR="002D5CC6" w:rsidRPr="000E69CC">
        <w:rPr>
          <w:rFonts w:asciiTheme="minorHAnsi" w:hAnsiTheme="minorHAnsi" w:cstheme="minorHAnsi"/>
        </w:rPr>
        <w:t>”</w:t>
      </w:r>
      <w:r w:rsidRPr="000E69CC">
        <w:rPr>
          <w:rFonts w:asciiTheme="minorHAnsi" w:hAnsiTheme="minorHAnsi" w:cstheme="minorHAnsi"/>
        </w:rPr>
        <w:t xml:space="preserve"> tham gia chương trình bảo hiểm xã hội bắt buộc</w:t>
      </w:r>
      <w:r w:rsidR="0003586B" w:rsidRPr="000E69CC">
        <w:rPr>
          <w:rFonts w:asciiTheme="minorHAnsi" w:hAnsiTheme="minorHAnsi" w:cstheme="minorHAnsi"/>
        </w:rPr>
        <w:t xml:space="preserve">. </w:t>
      </w:r>
      <w:r w:rsidRPr="000E69CC">
        <w:rPr>
          <w:rFonts w:asciiTheme="minorHAnsi" w:hAnsiTheme="minorHAnsi" w:cstheme="minorHAnsi"/>
        </w:rPr>
        <w:t>Tuy nhiên, quy định này trong Dự thảo Nghị định mang bản chất như một nghĩa vụ hơn là quyền tham gia chương trình bảo hiểm xã hội.</w:t>
      </w:r>
    </w:p>
    <w:p w:rsidR="00C90FDF" w:rsidRDefault="00C90FDF" w:rsidP="00C90FDF">
      <w:pPr>
        <w:pStyle w:val="BodyText"/>
        <w:spacing w:after="0" w:line="240" w:lineRule="auto"/>
        <w:jc w:val="both"/>
        <w:rPr>
          <w:rFonts w:asciiTheme="minorHAnsi" w:hAnsiTheme="minorHAnsi" w:cstheme="minorHAnsi"/>
        </w:rPr>
      </w:pPr>
    </w:p>
    <w:p w:rsidR="00C15BF2" w:rsidRDefault="008E0452" w:rsidP="00C90FDF">
      <w:pPr>
        <w:pStyle w:val="BodyText"/>
        <w:spacing w:after="0" w:line="240" w:lineRule="auto"/>
        <w:jc w:val="both"/>
        <w:rPr>
          <w:rFonts w:asciiTheme="minorHAnsi" w:hAnsiTheme="minorHAnsi" w:cstheme="minorHAnsi"/>
        </w:rPr>
      </w:pPr>
      <w:r w:rsidRPr="000E69CC">
        <w:rPr>
          <w:rFonts w:asciiTheme="minorHAnsi" w:hAnsiTheme="minorHAnsi" w:cstheme="minorHAnsi"/>
        </w:rPr>
        <w:t>Tính thêm cả</w:t>
      </w:r>
      <w:r w:rsidR="00A4311A" w:rsidRPr="000E69CC">
        <w:rPr>
          <w:rFonts w:asciiTheme="minorHAnsi" w:hAnsiTheme="minorHAnsi" w:cstheme="minorHAnsi"/>
        </w:rPr>
        <w:t xml:space="preserve"> loại thuế mới</w:t>
      </w:r>
      <w:r w:rsidRPr="000E69CC">
        <w:rPr>
          <w:rFonts w:asciiTheme="minorHAnsi" w:hAnsiTheme="minorHAnsi" w:cstheme="minorHAnsi"/>
        </w:rPr>
        <w:t xml:space="preserve"> này thì c</w:t>
      </w:r>
      <w:r w:rsidR="00A4311A" w:rsidRPr="000E69CC">
        <w:rPr>
          <w:rFonts w:asciiTheme="minorHAnsi" w:hAnsiTheme="minorHAnsi" w:cstheme="minorHAnsi"/>
        </w:rPr>
        <w:t>ác loại thuế mà người lao động phải chịu ở Việt Nam sẽ thuộc nhóm cao nhất trong khu vực khi tính đến số lượng các loại thuế, mức đóng cao và phạm vi áp dụng rộng (không chỉ tính đối với tiền lương mà còn tất cả các loại phúc lợi khác)</w:t>
      </w:r>
      <w:r w:rsidR="0003586B" w:rsidRPr="000E69CC">
        <w:rPr>
          <w:rFonts w:asciiTheme="minorHAnsi" w:hAnsiTheme="minorHAnsi" w:cstheme="minorHAnsi"/>
        </w:rPr>
        <w:t xml:space="preserve">. </w:t>
      </w:r>
      <w:r w:rsidR="00A4311A" w:rsidRPr="000E69CC">
        <w:rPr>
          <w:rFonts w:asciiTheme="minorHAnsi" w:hAnsiTheme="minorHAnsi" w:cstheme="minorHAnsi"/>
        </w:rPr>
        <w:t xml:space="preserve">Ý kiến của các bên bị ảnh hưởng chỉ được đón nhận </w:t>
      </w:r>
      <w:r w:rsidR="00B50468" w:rsidRPr="000E69CC">
        <w:rPr>
          <w:rFonts w:asciiTheme="minorHAnsi" w:hAnsiTheme="minorHAnsi" w:cstheme="minorHAnsi"/>
        </w:rPr>
        <w:t xml:space="preserve">cho đến </w:t>
      </w:r>
      <w:r w:rsidR="00A4311A" w:rsidRPr="000E69CC">
        <w:rPr>
          <w:rFonts w:asciiTheme="minorHAnsi" w:hAnsiTheme="minorHAnsi" w:cstheme="minorHAnsi"/>
        </w:rPr>
        <w:t xml:space="preserve">ngày 12 tháng 6, có lẽ lúc đó đã quá </w:t>
      </w:r>
      <w:r w:rsidR="00B50468" w:rsidRPr="000E69CC">
        <w:rPr>
          <w:rFonts w:asciiTheme="minorHAnsi" w:hAnsiTheme="minorHAnsi" w:cstheme="minorHAnsi"/>
        </w:rPr>
        <w:t xml:space="preserve">muộn </w:t>
      </w:r>
      <w:r w:rsidR="00A4311A" w:rsidRPr="000E69CC">
        <w:rPr>
          <w:rFonts w:asciiTheme="minorHAnsi" w:hAnsiTheme="minorHAnsi" w:cstheme="minorHAnsi"/>
        </w:rPr>
        <w:t>để cân nhắc lại</w:t>
      </w:r>
      <w:r w:rsidR="0003586B" w:rsidRPr="000E69CC">
        <w:rPr>
          <w:rFonts w:asciiTheme="minorHAnsi" w:hAnsiTheme="minorHAnsi" w:cstheme="minorHAnsi"/>
        </w:rPr>
        <w:t xml:space="preserve">. </w:t>
      </w:r>
      <w:r w:rsidR="00A4311A" w:rsidRPr="000E69CC">
        <w:rPr>
          <w:rFonts w:asciiTheme="minorHAnsi" w:hAnsiTheme="minorHAnsi" w:cstheme="minorHAnsi"/>
        </w:rPr>
        <w:t xml:space="preserve">Nhưng để đảm bảo </w:t>
      </w:r>
      <w:r w:rsidR="00B50468" w:rsidRPr="000E69CC">
        <w:rPr>
          <w:rFonts w:asciiTheme="minorHAnsi" w:hAnsiTheme="minorHAnsi" w:cstheme="minorHAnsi"/>
        </w:rPr>
        <w:t>việc thực hiện suôn s</w:t>
      </w:r>
      <w:r w:rsidR="00443540" w:rsidRPr="000E69CC">
        <w:rPr>
          <w:rFonts w:asciiTheme="minorHAnsi" w:hAnsiTheme="minorHAnsi" w:cstheme="minorHAnsi"/>
        </w:rPr>
        <w:t>ẻ</w:t>
      </w:r>
      <w:r w:rsidR="00B50468" w:rsidRPr="000E69CC">
        <w:rPr>
          <w:rFonts w:asciiTheme="minorHAnsi" w:hAnsiTheme="minorHAnsi" w:cstheme="minorHAnsi"/>
        </w:rPr>
        <w:t xml:space="preserve"> </w:t>
      </w:r>
      <w:r w:rsidR="00A4311A" w:rsidRPr="000E69CC">
        <w:rPr>
          <w:rFonts w:asciiTheme="minorHAnsi" w:hAnsiTheme="minorHAnsi" w:cstheme="minorHAnsi"/>
        </w:rPr>
        <w:t xml:space="preserve">thay đổi này, chúng tôi hy vọng các </w:t>
      </w:r>
      <w:r w:rsidR="00A4311A" w:rsidRPr="000E69CC">
        <w:rPr>
          <w:rFonts w:asciiTheme="minorHAnsi" w:hAnsiTheme="minorHAnsi" w:cstheme="minorHAnsi"/>
        </w:rPr>
        <w:lastRenderedPageBreak/>
        <w:t xml:space="preserve">nhà soạn thảo cân nhắc </w:t>
      </w:r>
      <w:r w:rsidR="00B50468" w:rsidRPr="000E69CC">
        <w:rPr>
          <w:rFonts w:asciiTheme="minorHAnsi" w:hAnsiTheme="minorHAnsi" w:cstheme="minorHAnsi"/>
        </w:rPr>
        <w:t xml:space="preserve">thêm </w:t>
      </w:r>
      <w:r w:rsidR="00A4311A" w:rsidRPr="000E69CC">
        <w:rPr>
          <w:rFonts w:asciiTheme="minorHAnsi" w:hAnsiTheme="minorHAnsi" w:cstheme="minorHAnsi"/>
        </w:rPr>
        <w:t xml:space="preserve">thời gian </w:t>
      </w:r>
      <w:r w:rsidR="000A67A0" w:rsidRPr="000E69CC">
        <w:rPr>
          <w:rFonts w:asciiTheme="minorHAnsi" w:hAnsiTheme="minorHAnsi" w:cstheme="minorHAnsi"/>
        </w:rPr>
        <w:t xml:space="preserve">đưa </w:t>
      </w:r>
      <w:r w:rsidR="00A4311A" w:rsidRPr="000E69CC">
        <w:rPr>
          <w:rFonts w:asciiTheme="minorHAnsi" w:hAnsiTheme="minorHAnsi" w:cstheme="minorHAnsi"/>
        </w:rPr>
        <w:t xml:space="preserve">thay đổi </w:t>
      </w:r>
      <w:r w:rsidRPr="000E69CC">
        <w:rPr>
          <w:rFonts w:asciiTheme="minorHAnsi" w:hAnsiTheme="minorHAnsi" w:cstheme="minorHAnsi"/>
        </w:rPr>
        <w:t xml:space="preserve">quan trọng </w:t>
      </w:r>
      <w:r w:rsidR="00A4311A" w:rsidRPr="000E69CC">
        <w:rPr>
          <w:rFonts w:asciiTheme="minorHAnsi" w:hAnsiTheme="minorHAnsi" w:cstheme="minorHAnsi"/>
        </w:rPr>
        <w:t>này vào môi trường lao động</w:t>
      </w:r>
      <w:r w:rsidR="0003586B" w:rsidRPr="000E69CC">
        <w:rPr>
          <w:rFonts w:asciiTheme="minorHAnsi" w:hAnsiTheme="minorHAnsi" w:cstheme="minorHAnsi"/>
        </w:rPr>
        <w:t xml:space="preserve">. </w:t>
      </w:r>
      <w:r w:rsidR="000A67A0" w:rsidRPr="000E69CC">
        <w:rPr>
          <w:rFonts w:asciiTheme="minorHAnsi" w:hAnsiTheme="minorHAnsi" w:cstheme="minorHAnsi"/>
        </w:rPr>
        <w:t>Nếu không thì</w:t>
      </w:r>
      <w:r w:rsidR="00A4311A" w:rsidRPr="000E69CC">
        <w:rPr>
          <w:rFonts w:asciiTheme="minorHAnsi" w:hAnsiTheme="minorHAnsi" w:cstheme="minorHAnsi"/>
        </w:rPr>
        <w:t xml:space="preserve"> Dự thảo Nghị định này sẽ </w:t>
      </w:r>
      <w:r w:rsidR="000A67A0" w:rsidRPr="000E69CC">
        <w:rPr>
          <w:rFonts w:asciiTheme="minorHAnsi" w:hAnsiTheme="minorHAnsi" w:cstheme="minorHAnsi"/>
        </w:rPr>
        <w:t xml:space="preserve">bắt đầu </w:t>
      </w:r>
      <w:r w:rsidR="00A4311A" w:rsidRPr="000E69CC">
        <w:rPr>
          <w:rFonts w:asciiTheme="minorHAnsi" w:hAnsiTheme="minorHAnsi" w:cstheme="minorHAnsi"/>
        </w:rPr>
        <w:t>có hiệu lực kể từ ngày 01 tháng 01 năm 2018</w:t>
      </w:r>
      <w:r w:rsidR="0003586B" w:rsidRPr="000E69CC">
        <w:rPr>
          <w:rFonts w:asciiTheme="minorHAnsi" w:hAnsiTheme="minorHAnsi" w:cstheme="minorHAnsi"/>
        </w:rPr>
        <w:t>.</w:t>
      </w:r>
    </w:p>
    <w:p w:rsidR="00C90FDF" w:rsidRPr="000E69CC" w:rsidRDefault="00C90FDF" w:rsidP="00C90FDF">
      <w:pPr>
        <w:pStyle w:val="BodyText"/>
        <w:spacing w:after="0" w:line="240" w:lineRule="auto"/>
        <w:ind w:left="360"/>
        <w:jc w:val="both"/>
        <w:rPr>
          <w:rFonts w:asciiTheme="minorHAnsi" w:hAnsiTheme="minorHAnsi" w:cstheme="minorHAnsi"/>
        </w:rPr>
      </w:pPr>
    </w:p>
    <w:p w:rsidR="009D301E" w:rsidRPr="008E3EFF" w:rsidRDefault="00CA0AF9" w:rsidP="00C90FDF">
      <w:pPr>
        <w:pStyle w:val="Heading2"/>
        <w:spacing w:after="0" w:line="240" w:lineRule="auto"/>
        <w:ind w:left="360" w:hanging="360"/>
        <w:jc w:val="both"/>
        <w:rPr>
          <w:rFonts w:asciiTheme="minorHAnsi" w:hAnsiTheme="minorHAnsi" w:cstheme="minorHAnsi"/>
        </w:rPr>
      </w:pPr>
      <w:r>
        <w:rPr>
          <w:rFonts w:asciiTheme="minorHAnsi" w:hAnsiTheme="minorHAnsi" w:cstheme="minorHAnsi"/>
        </w:rPr>
        <w:t xml:space="preserve">  </w:t>
      </w:r>
      <w:r w:rsidR="009D301E">
        <w:rPr>
          <w:rFonts w:asciiTheme="minorHAnsi" w:hAnsiTheme="minorHAnsi" w:cstheme="minorHAnsi"/>
        </w:rPr>
        <w:t>X</w:t>
      </w:r>
      <w:r w:rsidR="009D301E" w:rsidRPr="008E3EFF">
        <w:rPr>
          <w:rFonts w:asciiTheme="minorHAnsi" w:hAnsiTheme="minorHAnsi" w:cstheme="minorHAnsi"/>
        </w:rPr>
        <w:t>úc tiến thương mại - Dự thảo Nghị định quy định chi tiết Luật Thương mại về các hoạt động xúc tiến thương mại</w:t>
      </w:r>
    </w:p>
    <w:p w:rsidR="00C90FDF" w:rsidRDefault="00C90FDF" w:rsidP="00C90FDF">
      <w:pPr>
        <w:pStyle w:val="BodyText"/>
        <w:spacing w:after="0" w:line="240" w:lineRule="auto"/>
        <w:ind w:left="360"/>
        <w:jc w:val="both"/>
        <w:rPr>
          <w:b/>
        </w:rPr>
      </w:pPr>
    </w:p>
    <w:p w:rsidR="009D301E" w:rsidRPr="008E3EFF" w:rsidRDefault="009D301E" w:rsidP="00C90FDF">
      <w:pPr>
        <w:pStyle w:val="BodyText"/>
        <w:spacing w:after="0" w:line="240" w:lineRule="auto"/>
        <w:jc w:val="both"/>
        <w:rPr>
          <w:b/>
        </w:rPr>
      </w:pPr>
      <w:r w:rsidRPr="008E3EFF">
        <w:rPr>
          <w:b/>
        </w:rPr>
        <w:t>Vấn đề</w:t>
      </w:r>
    </w:p>
    <w:p w:rsidR="00C90FDF" w:rsidRDefault="00C90FDF" w:rsidP="00C90FDF">
      <w:pPr>
        <w:pStyle w:val="BodyText"/>
        <w:spacing w:after="0" w:line="240" w:lineRule="auto"/>
        <w:jc w:val="both"/>
      </w:pPr>
    </w:p>
    <w:p w:rsidR="009D301E" w:rsidRDefault="009D301E" w:rsidP="00C90FDF">
      <w:pPr>
        <w:pStyle w:val="BodyText"/>
        <w:spacing w:after="0" w:line="240" w:lineRule="auto"/>
        <w:jc w:val="both"/>
      </w:pPr>
      <w:r>
        <w:t>Trên thế giới, chương trình khuyến mãi là một cách thông thường để đẩy nhanh quá trình bán sản phẩm của doanh nghiệp, miễn là những hoạt động đó không vi phạm pháp luật cạnh tranh, các quy định chống bán phá giá, và pháp luật bảo vệ người tiêu dùng, tất cả đều đã có hiệu lực.</w:t>
      </w:r>
    </w:p>
    <w:p w:rsidR="00C90FDF" w:rsidRDefault="00C90FDF" w:rsidP="00C90FDF">
      <w:pPr>
        <w:pStyle w:val="BodyText"/>
        <w:spacing w:after="0" w:line="240" w:lineRule="auto"/>
        <w:jc w:val="both"/>
      </w:pPr>
    </w:p>
    <w:p w:rsidR="009D301E" w:rsidRDefault="009D301E" w:rsidP="00C90FDF">
      <w:pPr>
        <w:pStyle w:val="BodyText"/>
        <w:spacing w:after="0" w:line="240" w:lineRule="auto"/>
        <w:jc w:val="both"/>
      </w:pPr>
      <w:r>
        <w:t>Theo các quy định hiện hành, doanh nghiệp muốn thực hiện khuyến mãi phải phụ thuộc vào rất nhiều hạn chế: i) giới hạn giá trị 50% sản phẩm; ii) hạn chế thời gian 90 ngày trong năm, và 45 ngày mỗi đợt khuyến mại; iii) thủ tục thông báo và đăng ký gây phiền hà tại 56 tỉnh, thành phố trực thuộc Trung ương, nơi có chương trình khuyến mại; và iv) báo cáo sau đợt khuyến mãi và đóng góp vào Ngân sách Nhà nước nếu giá trị khuyến mãi bán hàng không được sử dụng</w:t>
      </w:r>
      <w:r w:rsidR="00464F16">
        <w:t xml:space="preserve"> hết</w:t>
      </w:r>
      <w:r>
        <w:t xml:space="preserve"> trong một số trường hợp (như rút thăm may mắn).</w:t>
      </w:r>
    </w:p>
    <w:p w:rsidR="00C90FDF" w:rsidRDefault="00C90FDF" w:rsidP="00C90FDF">
      <w:pPr>
        <w:pStyle w:val="BodyText"/>
        <w:spacing w:after="0" w:line="240" w:lineRule="auto"/>
        <w:jc w:val="both"/>
      </w:pPr>
    </w:p>
    <w:p w:rsidR="009D301E" w:rsidRDefault="009D301E" w:rsidP="00C90FDF">
      <w:pPr>
        <w:pStyle w:val="BodyText"/>
        <w:spacing w:after="0" w:line="240" w:lineRule="auto"/>
        <w:jc w:val="both"/>
      </w:pPr>
      <w:r>
        <w:t xml:space="preserve">Trên thực tế, chi phí để tuân thủ các thủ tục thông báo và đăng ký này có thể quá cao đối với doanh nghiệp. Đối với một nhà bán lẻ bán hàng trăm loại sản phẩm, </w:t>
      </w:r>
      <w:r w:rsidR="00464F16">
        <w:t xml:space="preserve">việc </w:t>
      </w:r>
      <w:r>
        <w:t>thông báo và báo cáo sau sự kiện với tất cả các tỉnh là vô cùng tốn kém.</w:t>
      </w:r>
    </w:p>
    <w:p w:rsidR="00C90FDF" w:rsidRDefault="00C90FDF" w:rsidP="00C90FDF">
      <w:pPr>
        <w:pStyle w:val="BodyText"/>
        <w:spacing w:after="0" w:line="240" w:lineRule="auto"/>
        <w:jc w:val="both"/>
      </w:pPr>
    </w:p>
    <w:p w:rsidR="009D301E" w:rsidRPr="003C1CD5" w:rsidRDefault="009D301E" w:rsidP="00C90FDF">
      <w:pPr>
        <w:pStyle w:val="BodyText"/>
        <w:spacing w:after="0" w:line="240" w:lineRule="auto"/>
        <w:jc w:val="both"/>
        <w:rPr>
          <w:b/>
        </w:rPr>
      </w:pPr>
      <w:r w:rsidRPr="003C1CD5">
        <w:rPr>
          <w:b/>
        </w:rPr>
        <w:t>Kiến nghị</w:t>
      </w:r>
    </w:p>
    <w:p w:rsidR="00C90FDF" w:rsidRDefault="00C90FDF" w:rsidP="00C90FDF">
      <w:pPr>
        <w:pStyle w:val="Heading2"/>
        <w:numPr>
          <w:ilvl w:val="0"/>
          <w:numId w:val="0"/>
        </w:numPr>
        <w:spacing w:after="0" w:line="240" w:lineRule="auto"/>
        <w:jc w:val="both"/>
        <w:rPr>
          <w:rFonts w:asciiTheme="minorHAnsi" w:hAnsiTheme="minorHAnsi" w:cstheme="minorHAnsi"/>
          <w:b w:val="0"/>
        </w:rPr>
      </w:pPr>
    </w:p>
    <w:p w:rsidR="001B465A" w:rsidRDefault="009D301E" w:rsidP="00C90FDF">
      <w:pPr>
        <w:pStyle w:val="Heading2"/>
        <w:numPr>
          <w:ilvl w:val="0"/>
          <w:numId w:val="0"/>
        </w:numPr>
        <w:spacing w:after="0" w:line="240" w:lineRule="auto"/>
        <w:jc w:val="both"/>
        <w:rPr>
          <w:rFonts w:asciiTheme="minorHAnsi" w:hAnsiTheme="minorHAnsi" w:cstheme="minorHAnsi"/>
          <w:b w:val="0"/>
        </w:rPr>
      </w:pPr>
      <w:r w:rsidRPr="000E69CC">
        <w:rPr>
          <w:rFonts w:asciiTheme="minorHAnsi" w:hAnsiTheme="minorHAnsi" w:cstheme="minorHAnsi"/>
          <w:b w:val="0"/>
        </w:rPr>
        <w:t>Dự thảo Nghị định thay thế Nghị định 37/2006 về khuyến mại nên loại bỏ những hạn chế và thủ tục bất hợp lý, giúp giảm chi phí cho doanh nghiệp và đem lại lợi ích cho người tiêu dùng.</w:t>
      </w:r>
    </w:p>
    <w:p w:rsidR="00C90FDF" w:rsidRPr="00C90FDF" w:rsidRDefault="00C90FDF" w:rsidP="00ED668A">
      <w:pPr>
        <w:pStyle w:val="BodyText"/>
        <w:spacing w:after="0"/>
      </w:pPr>
    </w:p>
    <w:p w:rsidR="00540A31" w:rsidRDefault="00F151A2" w:rsidP="00C90FDF">
      <w:pPr>
        <w:pStyle w:val="Heading2"/>
        <w:spacing w:after="0" w:line="240" w:lineRule="auto"/>
        <w:ind w:left="360" w:hanging="360"/>
        <w:jc w:val="both"/>
        <w:rPr>
          <w:rFonts w:asciiTheme="minorHAnsi" w:hAnsiTheme="minorHAnsi" w:cstheme="minorHAnsi"/>
        </w:rPr>
      </w:pPr>
      <w:r>
        <w:rPr>
          <w:rFonts w:asciiTheme="minorHAnsi" w:hAnsiTheme="minorHAnsi" w:cstheme="minorHAnsi"/>
        </w:rPr>
        <w:t xml:space="preserve">  </w:t>
      </w:r>
      <w:r w:rsidR="008006F8">
        <w:rPr>
          <w:rFonts w:asciiTheme="minorHAnsi" w:hAnsiTheme="minorHAnsi" w:cstheme="minorHAnsi"/>
        </w:rPr>
        <w:t>V</w:t>
      </w:r>
      <w:r w:rsidR="00DA59F4">
        <w:rPr>
          <w:rFonts w:asciiTheme="minorHAnsi" w:hAnsiTheme="minorHAnsi" w:cstheme="minorHAnsi"/>
        </w:rPr>
        <w:t>iệc n</w:t>
      </w:r>
      <w:r w:rsidR="00540A31" w:rsidRPr="000E69CC">
        <w:rPr>
          <w:rFonts w:asciiTheme="minorHAnsi" w:hAnsiTheme="minorHAnsi" w:cstheme="minorHAnsi"/>
        </w:rPr>
        <w:t>hập khẩu máy móc, thiết bị đã qua sử dụng/</w:t>
      </w:r>
      <w:r w:rsidR="001B465A" w:rsidRPr="000E69CC">
        <w:rPr>
          <w:rFonts w:asciiTheme="minorHAnsi" w:hAnsiTheme="minorHAnsi" w:cstheme="minorHAnsi"/>
        </w:rPr>
        <w:t>cải tạo - Dự thảo Thông tư thay thế Thông tư số 23/2015/TT-BKHCN</w:t>
      </w:r>
    </w:p>
    <w:p w:rsidR="00ED668A" w:rsidRPr="00ED668A" w:rsidRDefault="00ED668A" w:rsidP="00ED668A">
      <w:pPr>
        <w:pStyle w:val="BodyText"/>
        <w:spacing w:after="0"/>
      </w:pPr>
    </w:p>
    <w:p w:rsidR="009D301E" w:rsidRPr="000E69CC" w:rsidRDefault="009D301E" w:rsidP="00ED668A">
      <w:pPr>
        <w:contextualSpacing/>
        <w:jc w:val="both"/>
        <w:rPr>
          <w:rFonts w:asciiTheme="minorHAnsi" w:hAnsiTheme="minorHAnsi" w:cstheme="minorHAnsi"/>
          <w:b/>
        </w:rPr>
      </w:pPr>
      <w:r>
        <w:rPr>
          <w:rFonts w:asciiTheme="minorHAnsi" w:hAnsiTheme="minorHAnsi" w:cstheme="minorHAnsi"/>
          <w:b/>
        </w:rPr>
        <w:t>a</w:t>
      </w:r>
      <w:r w:rsidRPr="00B00C53">
        <w:rPr>
          <w:rFonts w:asciiTheme="minorHAnsi" w:hAnsiTheme="minorHAnsi" w:cstheme="minorHAnsi"/>
          <w:b/>
        </w:rPr>
        <w:t xml:space="preserve">. </w:t>
      </w:r>
      <w:r w:rsidRPr="000E69CC">
        <w:rPr>
          <w:rFonts w:asciiTheme="minorHAnsi" w:hAnsiTheme="minorHAnsi" w:cstheme="minorHAnsi"/>
          <w:b/>
        </w:rPr>
        <w:t>Phạm vi điều chỉnh (Điều 1)</w:t>
      </w:r>
    </w:p>
    <w:p w:rsidR="009D301E" w:rsidRPr="000E69CC" w:rsidRDefault="009D301E" w:rsidP="00ED668A">
      <w:pPr>
        <w:contextualSpacing/>
        <w:jc w:val="both"/>
        <w:rPr>
          <w:rFonts w:asciiTheme="minorHAnsi" w:hAnsiTheme="minorHAnsi" w:cstheme="minorHAnsi"/>
          <w:b/>
        </w:rPr>
      </w:pPr>
    </w:p>
    <w:p w:rsidR="009D301E" w:rsidRPr="00B00C53" w:rsidRDefault="009D301E" w:rsidP="00ED668A">
      <w:pPr>
        <w:contextualSpacing/>
        <w:jc w:val="both"/>
        <w:rPr>
          <w:rFonts w:asciiTheme="minorHAnsi" w:hAnsiTheme="minorHAnsi" w:cstheme="minorHAnsi"/>
        </w:rPr>
      </w:pPr>
      <w:r>
        <w:rPr>
          <w:rFonts w:asciiTheme="minorHAnsi" w:hAnsiTheme="minorHAnsi" w:cstheme="minorHAnsi"/>
          <w:b/>
          <w:i/>
        </w:rPr>
        <w:t>Vấn đề</w:t>
      </w:r>
      <w:r w:rsidRPr="00B00C53">
        <w:rPr>
          <w:rFonts w:asciiTheme="minorHAnsi" w:hAnsiTheme="minorHAnsi" w:cstheme="minorHAnsi"/>
          <w:b/>
          <w:i/>
        </w:rPr>
        <w:t>:</w:t>
      </w:r>
      <w:r w:rsidRPr="00B00C53">
        <w:rPr>
          <w:rFonts w:asciiTheme="minorHAnsi" w:hAnsiTheme="minorHAnsi" w:cstheme="minorHAnsi"/>
          <w:i/>
        </w:rPr>
        <w:t xml:space="preserve"> </w:t>
      </w:r>
      <w:r>
        <w:rPr>
          <w:rFonts w:asciiTheme="minorHAnsi" w:hAnsiTheme="minorHAnsi" w:cstheme="minorHAnsi"/>
          <w:i/>
        </w:rPr>
        <w:t xml:space="preserve">Dự thảo Thông tư mới về việc nhập khẩu thiết bị đã qua sử dụng </w:t>
      </w:r>
      <w:r w:rsidR="001637F2">
        <w:rPr>
          <w:rFonts w:asciiTheme="minorHAnsi" w:hAnsiTheme="minorHAnsi" w:cstheme="minorHAnsi"/>
          <w:i/>
        </w:rPr>
        <w:t xml:space="preserve">chưa </w:t>
      </w:r>
      <w:r>
        <w:rPr>
          <w:rFonts w:asciiTheme="minorHAnsi" w:hAnsiTheme="minorHAnsi" w:cstheme="minorHAnsi"/>
          <w:i/>
        </w:rPr>
        <w:t xml:space="preserve">phải là </w:t>
      </w:r>
      <w:r w:rsidR="001637F2">
        <w:rPr>
          <w:rFonts w:asciiTheme="minorHAnsi" w:hAnsiTheme="minorHAnsi" w:cstheme="minorHAnsi"/>
          <w:i/>
        </w:rPr>
        <w:t>một bước</w:t>
      </w:r>
      <w:r>
        <w:rPr>
          <w:rFonts w:asciiTheme="minorHAnsi" w:hAnsiTheme="minorHAnsi" w:cstheme="minorHAnsi"/>
          <w:i/>
        </w:rPr>
        <w:t xml:space="preserve"> cải thiện đối với các quy định </w:t>
      </w:r>
      <w:r w:rsidR="001637F2">
        <w:rPr>
          <w:rFonts w:asciiTheme="minorHAnsi" w:hAnsiTheme="minorHAnsi" w:cstheme="minorHAnsi"/>
          <w:i/>
        </w:rPr>
        <w:t xml:space="preserve">rắc rối </w:t>
      </w:r>
      <w:r w:rsidR="008006F8">
        <w:rPr>
          <w:rFonts w:asciiTheme="minorHAnsi" w:hAnsiTheme="minorHAnsi" w:cstheme="minorHAnsi"/>
          <w:i/>
        </w:rPr>
        <w:t>hiện hành</w:t>
      </w:r>
      <w:r>
        <w:rPr>
          <w:rFonts w:asciiTheme="minorHAnsi" w:hAnsiTheme="minorHAnsi" w:cstheme="minorHAnsi"/>
          <w:i/>
        </w:rPr>
        <w:t xml:space="preserve">. </w:t>
      </w:r>
      <w:r w:rsidR="00793AEB">
        <w:rPr>
          <w:rFonts w:asciiTheme="minorHAnsi" w:hAnsiTheme="minorHAnsi" w:cstheme="minorHAnsi"/>
          <w:i/>
        </w:rPr>
        <w:t xml:space="preserve">Thứ nhất, </w:t>
      </w:r>
      <w:r w:rsidR="00464F16">
        <w:rPr>
          <w:rFonts w:asciiTheme="minorHAnsi" w:hAnsiTheme="minorHAnsi" w:cstheme="minorHAnsi"/>
          <w:i/>
        </w:rPr>
        <w:t>D</w:t>
      </w:r>
      <w:r w:rsidR="00793AEB">
        <w:rPr>
          <w:rFonts w:asciiTheme="minorHAnsi" w:hAnsiTheme="minorHAnsi" w:cstheme="minorHAnsi"/>
          <w:i/>
        </w:rPr>
        <w:t>ự thảo mới mở rộng các hạn chế đối với</w:t>
      </w:r>
      <w:r w:rsidR="00A242CA">
        <w:rPr>
          <w:rFonts w:asciiTheme="minorHAnsi" w:hAnsiTheme="minorHAnsi" w:cstheme="minorHAnsi"/>
          <w:i/>
        </w:rPr>
        <w:t xml:space="preserve"> </w:t>
      </w:r>
      <w:r w:rsidR="00464F16">
        <w:rPr>
          <w:rFonts w:asciiTheme="minorHAnsi" w:hAnsiTheme="minorHAnsi" w:cstheme="minorHAnsi"/>
          <w:i/>
        </w:rPr>
        <w:t xml:space="preserve">một số loại mặt hàng </w:t>
      </w:r>
      <w:r w:rsidR="00A242CA">
        <w:rPr>
          <w:rFonts w:asciiTheme="minorHAnsi" w:hAnsiTheme="minorHAnsi" w:cstheme="minorHAnsi"/>
          <w:i/>
        </w:rPr>
        <w:t>tạm nhậ</w:t>
      </w:r>
      <w:r w:rsidR="001637F2">
        <w:rPr>
          <w:rFonts w:asciiTheme="minorHAnsi" w:hAnsiTheme="minorHAnsi" w:cstheme="minorHAnsi"/>
          <w:i/>
        </w:rPr>
        <w:t>p</w:t>
      </w:r>
      <w:r w:rsidR="00A242CA">
        <w:rPr>
          <w:rFonts w:asciiTheme="minorHAnsi" w:hAnsiTheme="minorHAnsi" w:cstheme="minorHAnsi"/>
          <w:i/>
        </w:rPr>
        <w:t xml:space="preserve"> tái</w:t>
      </w:r>
      <w:r w:rsidR="00793AEB">
        <w:rPr>
          <w:rFonts w:asciiTheme="minorHAnsi" w:hAnsiTheme="minorHAnsi" w:cstheme="minorHAnsi"/>
          <w:i/>
        </w:rPr>
        <w:t xml:space="preserve"> xuất</w:t>
      </w:r>
      <w:r w:rsidR="00A242CA">
        <w:rPr>
          <w:rFonts w:asciiTheme="minorHAnsi" w:hAnsiTheme="minorHAnsi" w:cstheme="minorHAnsi"/>
          <w:i/>
        </w:rPr>
        <w:t>.</w:t>
      </w:r>
      <w:r w:rsidR="00793AEB">
        <w:rPr>
          <w:rFonts w:asciiTheme="minorHAnsi" w:hAnsiTheme="minorHAnsi" w:cstheme="minorHAnsi"/>
          <w:i/>
        </w:rPr>
        <w:t xml:space="preserve"> </w:t>
      </w:r>
    </w:p>
    <w:p w:rsidR="009D301E" w:rsidRPr="00B00C53" w:rsidRDefault="009D301E" w:rsidP="00ED668A">
      <w:pPr>
        <w:contextualSpacing/>
        <w:jc w:val="both"/>
        <w:rPr>
          <w:rFonts w:asciiTheme="minorHAnsi" w:hAnsiTheme="minorHAnsi" w:cstheme="minorHAnsi"/>
        </w:rPr>
      </w:pPr>
    </w:p>
    <w:p w:rsidR="009D301E" w:rsidRPr="000E69CC" w:rsidRDefault="008006F8" w:rsidP="00ED668A">
      <w:pPr>
        <w:contextualSpacing/>
        <w:jc w:val="both"/>
        <w:rPr>
          <w:rFonts w:asciiTheme="minorHAnsi" w:hAnsiTheme="minorHAnsi" w:cstheme="minorHAnsi"/>
        </w:rPr>
      </w:pPr>
      <w:r>
        <w:rPr>
          <w:rFonts w:asciiTheme="minorHAnsi" w:hAnsiTheme="minorHAnsi" w:cstheme="minorHAnsi"/>
        </w:rPr>
        <w:t>Theo</w:t>
      </w:r>
      <w:r w:rsidR="00FD0545">
        <w:rPr>
          <w:rFonts w:asciiTheme="minorHAnsi" w:hAnsiTheme="minorHAnsi" w:cstheme="minorHAnsi"/>
        </w:rPr>
        <w:t xml:space="preserve"> </w:t>
      </w:r>
      <w:r w:rsidR="00A242CA">
        <w:rPr>
          <w:rFonts w:asciiTheme="minorHAnsi" w:hAnsiTheme="minorHAnsi" w:cstheme="minorHAnsi"/>
        </w:rPr>
        <w:t xml:space="preserve">Thông tư </w:t>
      </w:r>
      <w:r w:rsidR="008B24DB">
        <w:rPr>
          <w:rFonts w:asciiTheme="minorHAnsi" w:hAnsiTheme="minorHAnsi" w:cstheme="minorHAnsi"/>
        </w:rPr>
        <w:t xml:space="preserve">23 hiện hành, hạn chế chỉ áp dụng đối với việc </w:t>
      </w:r>
      <w:r w:rsidR="008B24DB" w:rsidRPr="000E69CC">
        <w:rPr>
          <w:rFonts w:asciiTheme="minorHAnsi" w:hAnsiTheme="minorHAnsi" w:cstheme="minorHAnsi"/>
          <w:color w:val="000000"/>
          <w:shd w:val="clear" w:color="auto" w:fill="FFFFFF"/>
        </w:rPr>
        <w:t xml:space="preserve">tạm nhập, tái xuất </w:t>
      </w:r>
      <w:r w:rsidR="0073144B">
        <w:rPr>
          <w:rFonts w:asciiTheme="minorHAnsi" w:hAnsiTheme="minorHAnsi" w:cstheme="minorHAnsi"/>
          <w:color w:val="000000"/>
          <w:shd w:val="clear" w:color="auto" w:fill="FFFFFF"/>
        </w:rPr>
        <w:t xml:space="preserve">để </w:t>
      </w:r>
      <w:r w:rsidR="008B24DB" w:rsidRPr="000E69CC">
        <w:rPr>
          <w:rFonts w:asciiTheme="minorHAnsi" w:hAnsiTheme="minorHAnsi" w:cstheme="minorHAnsi"/>
          <w:color w:val="000000"/>
          <w:shd w:val="clear" w:color="auto" w:fill="FFFFFF"/>
        </w:rPr>
        <w:t>thực hiện các hợp đồng gia công; sản xuất</w:t>
      </w:r>
      <w:r w:rsidR="008B24DB">
        <w:rPr>
          <w:rFonts w:asciiTheme="minorHAnsi" w:hAnsiTheme="minorHAnsi" w:cstheme="minorHAnsi"/>
          <w:color w:val="000000"/>
          <w:shd w:val="clear" w:color="auto" w:fill="FFFFFF"/>
        </w:rPr>
        <w:t xml:space="preserve"> hoặc </w:t>
      </w:r>
      <w:r w:rsidR="008B24DB" w:rsidRPr="000E69CC">
        <w:rPr>
          <w:rFonts w:asciiTheme="minorHAnsi" w:hAnsiTheme="minorHAnsi" w:cstheme="minorHAnsi"/>
          <w:color w:val="000000"/>
          <w:shd w:val="clear" w:color="auto" w:fill="FFFFFF"/>
        </w:rPr>
        <w:t>thực hiện các dự án đầu tư</w:t>
      </w:r>
      <w:r w:rsidR="008B24DB">
        <w:rPr>
          <w:rFonts w:asciiTheme="minorHAnsi" w:hAnsiTheme="minorHAnsi" w:cstheme="minorHAnsi"/>
          <w:color w:val="000000"/>
          <w:shd w:val="clear" w:color="auto" w:fill="FFFFFF"/>
        </w:rPr>
        <w:t>.</w:t>
      </w:r>
    </w:p>
    <w:p w:rsidR="009D301E" w:rsidRPr="00B00C53" w:rsidRDefault="009D301E" w:rsidP="00ED668A">
      <w:pPr>
        <w:contextualSpacing/>
        <w:jc w:val="both"/>
        <w:rPr>
          <w:rFonts w:asciiTheme="minorHAnsi" w:hAnsiTheme="minorHAnsi" w:cstheme="minorHAnsi"/>
        </w:rPr>
      </w:pPr>
    </w:p>
    <w:p w:rsidR="009D301E" w:rsidRPr="00B00C53" w:rsidRDefault="008B24DB" w:rsidP="00ED668A">
      <w:pPr>
        <w:contextualSpacing/>
        <w:jc w:val="both"/>
        <w:rPr>
          <w:rFonts w:asciiTheme="minorHAnsi" w:hAnsiTheme="minorHAnsi" w:cstheme="minorHAnsi"/>
        </w:rPr>
      </w:pPr>
      <w:r>
        <w:rPr>
          <w:rFonts w:asciiTheme="minorHAnsi" w:hAnsiTheme="minorHAnsi" w:cstheme="minorHAnsi"/>
        </w:rPr>
        <w:t xml:space="preserve">Mặc dù vậy, Dự thảo mở rộng </w:t>
      </w:r>
      <w:r w:rsidR="0073144B">
        <w:rPr>
          <w:rFonts w:asciiTheme="minorHAnsi" w:hAnsiTheme="minorHAnsi" w:cstheme="minorHAnsi"/>
        </w:rPr>
        <w:t>hạn chế</w:t>
      </w:r>
      <w:r w:rsidR="00116B9C">
        <w:rPr>
          <w:rFonts w:asciiTheme="minorHAnsi" w:hAnsiTheme="minorHAnsi" w:cstheme="minorHAnsi"/>
        </w:rPr>
        <w:t xml:space="preserve"> về tuổ</w:t>
      </w:r>
      <w:r w:rsidR="00455DFD">
        <w:rPr>
          <w:rFonts w:asciiTheme="minorHAnsi" w:hAnsiTheme="minorHAnsi" w:cstheme="minorHAnsi"/>
        </w:rPr>
        <w:t xml:space="preserve">i </w:t>
      </w:r>
      <w:r w:rsidR="00116B9C">
        <w:rPr>
          <w:rFonts w:asciiTheme="minorHAnsi" w:hAnsiTheme="minorHAnsi" w:cstheme="minorHAnsi"/>
        </w:rPr>
        <w:t>thiết bị</w:t>
      </w:r>
      <w:r w:rsidR="0073144B">
        <w:rPr>
          <w:rFonts w:asciiTheme="minorHAnsi" w:hAnsiTheme="minorHAnsi" w:cstheme="minorHAnsi"/>
        </w:rPr>
        <w:t xml:space="preserve"> đến các </w:t>
      </w:r>
      <w:r w:rsidR="001637F2">
        <w:rPr>
          <w:rFonts w:asciiTheme="minorHAnsi" w:hAnsiTheme="minorHAnsi" w:cstheme="minorHAnsi"/>
        </w:rPr>
        <w:t>loại hình</w:t>
      </w:r>
      <w:r w:rsidR="00464F16">
        <w:rPr>
          <w:rFonts w:asciiTheme="minorHAnsi" w:hAnsiTheme="minorHAnsi" w:cstheme="minorHAnsi"/>
        </w:rPr>
        <w:t xml:space="preserve"> </w:t>
      </w:r>
      <w:r w:rsidR="0073144B">
        <w:rPr>
          <w:rFonts w:asciiTheme="minorHAnsi" w:hAnsiTheme="minorHAnsi" w:cstheme="minorHAnsi"/>
        </w:rPr>
        <w:t>tạm nhập tái xuất</w:t>
      </w:r>
      <w:r w:rsidR="001637F2">
        <w:rPr>
          <w:rFonts w:asciiTheme="minorHAnsi" w:hAnsiTheme="minorHAnsi" w:cstheme="minorHAnsi"/>
        </w:rPr>
        <w:t xml:space="preserve"> khác </w:t>
      </w:r>
      <w:r w:rsidR="0073144B">
        <w:rPr>
          <w:rFonts w:asciiTheme="minorHAnsi" w:hAnsiTheme="minorHAnsi" w:cstheme="minorHAnsi"/>
        </w:rPr>
        <w:t xml:space="preserve">bằng cách </w:t>
      </w:r>
      <w:r w:rsidR="001637F2">
        <w:rPr>
          <w:rFonts w:asciiTheme="minorHAnsi" w:hAnsiTheme="minorHAnsi" w:cstheme="minorHAnsi"/>
        </w:rPr>
        <w:t xml:space="preserve">chỉ </w:t>
      </w:r>
      <w:r w:rsidR="0073144B">
        <w:rPr>
          <w:rFonts w:asciiTheme="minorHAnsi" w:hAnsiTheme="minorHAnsi" w:cstheme="minorHAnsi"/>
        </w:rPr>
        <w:t>loại trừ</w:t>
      </w:r>
      <w:r w:rsidR="001637F2">
        <w:rPr>
          <w:rFonts w:asciiTheme="minorHAnsi" w:hAnsiTheme="minorHAnsi" w:cstheme="minorHAnsi"/>
        </w:rPr>
        <w:t xml:space="preserve"> hoạt động</w:t>
      </w:r>
      <w:r w:rsidR="0073144B">
        <w:rPr>
          <w:rFonts w:asciiTheme="minorHAnsi" w:hAnsiTheme="minorHAnsi" w:cstheme="minorHAnsi"/>
        </w:rPr>
        <w:t xml:space="preserve"> kinh doanh tạm nhập, tái xuất khỏi phạm vi điều chỉnh của Dự thảo. Điều này có nghĩa là nếu Dự thảo được thi hành, </w:t>
      </w:r>
      <w:r w:rsidR="001637F2">
        <w:rPr>
          <w:rFonts w:asciiTheme="minorHAnsi" w:hAnsiTheme="minorHAnsi" w:cstheme="minorHAnsi"/>
        </w:rPr>
        <w:t>hoạt động</w:t>
      </w:r>
      <w:r w:rsidR="0073144B">
        <w:rPr>
          <w:rFonts w:asciiTheme="minorHAnsi" w:hAnsiTheme="minorHAnsi" w:cstheme="minorHAnsi"/>
        </w:rPr>
        <w:t xml:space="preserve"> tạm nhập, tái xuất </w:t>
      </w:r>
      <w:r w:rsidR="001637F2">
        <w:rPr>
          <w:rFonts w:asciiTheme="minorHAnsi" w:hAnsiTheme="minorHAnsi" w:cstheme="minorHAnsi"/>
        </w:rPr>
        <w:t>phục vụ</w:t>
      </w:r>
      <w:r w:rsidR="0073144B">
        <w:rPr>
          <w:rFonts w:asciiTheme="minorHAnsi" w:hAnsiTheme="minorHAnsi" w:cstheme="minorHAnsi"/>
        </w:rPr>
        <w:t xml:space="preserve"> tri</w:t>
      </w:r>
      <w:r w:rsidR="002D75EB">
        <w:rPr>
          <w:rFonts w:asciiTheme="minorHAnsi" w:hAnsiTheme="minorHAnsi" w:cstheme="minorHAnsi"/>
        </w:rPr>
        <w:t>ể</w:t>
      </w:r>
      <w:r w:rsidR="0073144B">
        <w:rPr>
          <w:rFonts w:asciiTheme="minorHAnsi" w:hAnsiTheme="minorHAnsi" w:cstheme="minorHAnsi"/>
        </w:rPr>
        <w:t xml:space="preserve">n lãm, hội nghị, tập huấn và cho một số mục đích nhất định khác sẽ phải chịu </w:t>
      </w:r>
      <w:r w:rsidR="00464F16">
        <w:rPr>
          <w:rFonts w:asciiTheme="minorHAnsi" w:hAnsiTheme="minorHAnsi" w:cstheme="minorHAnsi"/>
        </w:rPr>
        <w:t xml:space="preserve">những </w:t>
      </w:r>
      <w:r w:rsidR="0073144B">
        <w:rPr>
          <w:rFonts w:asciiTheme="minorHAnsi" w:hAnsiTheme="minorHAnsi" w:cstheme="minorHAnsi"/>
        </w:rPr>
        <w:t xml:space="preserve">hạn chế tương tự. </w:t>
      </w:r>
    </w:p>
    <w:p w:rsidR="009D301E" w:rsidRPr="00B00C53" w:rsidRDefault="009D301E" w:rsidP="00ED668A">
      <w:pPr>
        <w:contextualSpacing/>
        <w:jc w:val="both"/>
        <w:rPr>
          <w:rFonts w:asciiTheme="minorHAnsi" w:hAnsiTheme="minorHAnsi" w:cstheme="minorHAnsi"/>
        </w:rPr>
      </w:pPr>
    </w:p>
    <w:p w:rsidR="009D301E" w:rsidRPr="00B00C53" w:rsidRDefault="0073144B" w:rsidP="00ED668A">
      <w:pPr>
        <w:contextualSpacing/>
        <w:jc w:val="both"/>
        <w:rPr>
          <w:rFonts w:asciiTheme="minorHAnsi" w:hAnsiTheme="minorHAnsi" w:cstheme="minorHAnsi"/>
        </w:rPr>
      </w:pPr>
      <w:r>
        <w:rPr>
          <w:rFonts w:asciiTheme="minorHAnsi" w:hAnsiTheme="minorHAnsi" w:cstheme="minorHAnsi"/>
        </w:rPr>
        <w:t xml:space="preserve">Việc mở rộng </w:t>
      </w:r>
      <w:r w:rsidR="002D75EB">
        <w:rPr>
          <w:rFonts w:asciiTheme="minorHAnsi" w:hAnsiTheme="minorHAnsi" w:cstheme="minorHAnsi"/>
        </w:rPr>
        <w:t xml:space="preserve">như trên không nhất quán với nguyên tắc chính của Dự thảo này là quản lý máy móc/thiết bị đã qua sử dụng trong hoạt động sản xuất và kinh doanh như được quy định tại Khoản 1 Điều 1 của Dự thảo. </w:t>
      </w:r>
    </w:p>
    <w:p w:rsidR="009D301E" w:rsidRPr="00B00C53" w:rsidRDefault="009D301E" w:rsidP="00C90FDF">
      <w:pPr>
        <w:ind w:left="360"/>
        <w:contextualSpacing/>
        <w:jc w:val="both"/>
        <w:rPr>
          <w:rFonts w:asciiTheme="minorHAnsi" w:hAnsiTheme="minorHAnsi" w:cstheme="minorHAnsi"/>
        </w:rPr>
      </w:pPr>
    </w:p>
    <w:p w:rsidR="009D301E" w:rsidRPr="00B00C53" w:rsidRDefault="002D75EB" w:rsidP="00ED668A">
      <w:pPr>
        <w:contextualSpacing/>
        <w:jc w:val="both"/>
        <w:rPr>
          <w:rFonts w:asciiTheme="minorHAnsi" w:hAnsiTheme="minorHAnsi" w:cstheme="minorHAnsi"/>
        </w:rPr>
      </w:pPr>
      <w:r>
        <w:rPr>
          <w:rFonts w:asciiTheme="minorHAnsi" w:hAnsiTheme="minorHAnsi" w:cstheme="minorHAnsi"/>
        </w:rPr>
        <w:t>Ngoài ra, việc Dự thảo áp dụng hạn chế đối với các hoạt động nêu</w:t>
      </w:r>
      <w:r w:rsidR="001637F2">
        <w:rPr>
          <w:rFonts w:asciiTheme="minorHAnsi" w:hAnsiTheme="minorHAnsi" w:cstheme="minorHAnsi"/>
        </w:rPr>
        <w:t xml:space="preserve"> trên</w:t>
      </w:r>
      <w:r>
        <w:rPr>
          <w:rFonts w:asciiTheme="minorHAnsi" w:hAnsiTheme="minorHAnsi" w:cstheme="minorHAnsi"/>
        </w:rPr>
        <w:t xml:space="preserve"> sẽ gây ra khó </w:t>
      </w:r>
      <w:r w:rsidR="00960553">
        <w:rPr>
          <w:rFonts w:asciiTheme="minorHAnsi" w:hAnsiTheme="minorHAnsi" w:cstheme="minorHAnsi"/>
        </w:rPr>
        <w:t>khă</w:t>
      </w:r>
      <w:r>
        <w:rPr>
          <w:rFonts w:asciiTheme="minorHAnsi" w:hAnsiTheme="minorHAnsi" w:cstheme="minorHAnsi"/>
        </w:rPr>
        <w:t xml:space="preserve">n cho doanh nghiệp trong việc thực hiện công việc kinh doanh của mình vì doanh nghiệp không cần </w:t>
      </w:r>
      <w:r>
        <w:rPr>
          <w:rFonts w:asciiTheme="minorHAnsi" w:hAnsiTheme="minorHAnsi" w:cstheme="minorHAnsi"/>
        </w:rPr>
        <w:lastRenderedPageBreak/>
        <w:t xml:space="preserve">phải tạm nhập máy móc/thiết bị mới cho các mục đích nêu trên (tức là cho mục đích triển lãm, hội nghị, tập huấn). Nói cách khác, chính phủ Việt Nam đang </w:t>
      </w:r>
      <w:r w:rsidR="00464F16">
        <w:rPr>
          <w:rFonts w:asciiTheme="minorHAnsi" w:hAnsiTheme="minorHAnsi" w:cstheme="minorHAnsi"/>
        </w:rPr>
        <w:t xml:space="preserve">tạo gánh nặng cho </w:t>
      </w:r>
      <w:r>
        <w:rPr>
          <w:rFonts w:asciiTheme="minorHAnsi" w:hAnsiTheme="minorHAnsi" w:cstheme="minorHAnsi"/>
        </w:rPr>
        <w:t xml:space="preserve">hoạt động của doanh nghiệp bằng cách ép họ phải thu xếp nhiều nguồn lực tài chính hơn cho những hoạt động không gây ảnh hưởng đến môi trường. </w:t>
      </w:r>
    </w:p>
    <w:p w:rsidR="009D301E" w:rsidRPr="00B00C53" w:rsidRDefault="009D301E" w:rsidP="00ED668A">
      <w:pPr>
        <w:contextualSpacing/>
        <w:jc w:val="both"/>
        <w:rPr>
          <w:rFonts w:asciiTheme="minorHAnsi" w:hAnsiTheme="minorHAnsi" w:cstheme="minorHAnsi"/>
        </w:rPr>
      </w:pPr>
    </w:p>
    <w:p w:rsidR="009D301E" w:rsidRPr="00B00C53" w:rsidRDefault="002D75EB" w:rsidP="00ED668A">
      <w:pPr>
        <w:contextualSpacing/>
        <w:jc w:val="both"/>
        <w:rPr>
          <w:rFonts w:asciiTheme="minorHAnsi" w:hAnsiTheme="minorHAnsi" w:cstheme="minorHAnsi"/>
        </w:rPr>
      </w:pPr>
      <w:r>
        <w:rPr>
          <w:rFonts w:asciiTheme="minorHAnsi" w:hAnsiTheme="minorHAnsi" w:cstheme="minorHAnsi"/>
          <w:b/>
          <w:i/>
        </w:rPr>
        <w:t>Kiến nghị</w:t>
      </w:r>
      <w:r w:rsidR="009D301E" w:rsidRPr="00B00C53">
        <w:rPr>
          <w:rFonts w:asciiTheme="minorHAnsi" w:hAnsiTheme="minorHAnsi" w:cstheme="minorHAnsi"/>
          <w:b/>
          <w:i/>
        </w:rPr>
        <w:t>:</w:t>
      </w:r>
      <w:r w:rsidR="009D301E" w:rsidRPr="00B00C53">
        <w:rPr>
          <w:rFonts w:asciiTheme="minorHAnsi" w:hAnsiTheme="minorHAnsi" w:cstheme="minorHAnsi"/>
        </w:rPr>
        <w:t xml:space="preserve"> </w:t>
      </w:r>
      <w:r>
        <w:rPr>
          <w:rFonts w:asciiTheme="minorHAnsi" w:hAnsiTheme="minorHAnsi" w:cstheme="minorHAnsi"/>
        </w:rPr>
        <w:t xml:space="preserve">Chúng tôi kiến nghị giữ nguyên phạm vi điều chỉnh như được quy định tại Thông tư số 23 hoặc tốt hơn hết là </w:t>
      </w:r>
      <w:r w:rsidR="00510FC2">
        <w:rPr>
          <w:rFonts w:asciiTheme="minorHAnsi" w:hAnsiTheme="minorHAnsi" w:cstheme="minorHAnsi"/>
        </w:rPr>
        <w:t xml:space="preserve">để vấn đề này cho các cơ quan chức năng hữu quan. </w:t>
      </w:r>
    </w:p>
    <w:p w:rsidR="009D301E" w:rsidRPr="00B00C53" w:rsidRDefault="009D301E" w:rsidP="00ED668A">
      <w:pPr>
        <w:contextualSpacing/>
        <w:jc w:val="both"/>
        <w:rPr>
          <w:rFonts w:asciiTheme="minorHAnsi" w:hAnsiTheme="minorHAnsi" w:cstheme="minorHAnsi"/>
        </w:rPr>
      </w:pPr>
    </w:p>
    <w:p w:rsidR="009D301E" w:rsidRPr="00B00C53" w:rsidRDefault="009D301E" w:rsidP="00ED668A">
      <w:pPr>
        <w:contextualSpacing/>
        <w:jc w:val="both"/>
        <w:rPr>
          <w:rFonts w:asciiTheme="minorHAnsi" w:hAnsiTheme="minorHAnsi" w:cstheme="minorHAnsi"/>
        </w:rPr>
      </w:pPr>
      <w:r>
        <w:rPr>
          <w:rFonts w:asciiTheme="minorHAnsi" w:hAnsiTheme="minorHAnsi" w:cstheme="minorHAnsi"/>
          <w:b/>
        </w:rPr>
        <w:t>b</w:t>
      </w:r>
      <w:r w:rsidRPr="00B00C53">
        <w:rPr>
          <w:rFonts w:asciiTheme="minorHAnsi" w:hAnsiTheme="minorHAnsi" w:cstheme="minorHAnsi"/>
          <w:b/>
        </w:rPr>
        <w:t>.</w:t>
      </w:r>
      <w:r w:rsidR="00116B9C">
        <w:rPr>
          <w:rFonts w:asciiTheme="minorHAnsi" w:hAnsiTheme="minorHAnsi" w:cstheme="minorHAnsi"/>
          <w:b/>
        </w:rPr>
        <w:t xml:space="preserve"> Các yêu cầu áp dụng đối với Máy móc/Thiết bị đã qua sử dụng trong các dự án đầu tư (Điều 7)</w:t>
      </w:r>
    </w:p>
    <w:p w:rsidR="009D301E" w:rsidRPr="00B00C53" w:rsidRDefault="009D301E" w:rsidP="00ED668A">
      <w:pPr>
        <w:contextualSpacing/>
        <w:jc w:val="both"/>
        <w:rPr>
          <w:rFonts w:asciiTheme="minorHAnsi" w:hAnsiTheme="minorHAnsi" w:cstheme="minorHAnsi"/>
        </w:rPr>
      </w:pPr>
    </w:p>
    <w:p w:rsidR="009D301E" w:rsidRPr="00B00C53" w:rsidRDefault="00116B9C" w:rsidP="00ED668A">
      <w:pPr>
        <w:contextualSpacing/>
        <w:jc w:val="both"/>
        <w:rPr>
          <w:rFonts w:asciiTheme="minorHAnsi" w:hAnsiTheme="minorHAnsi" w:cstheme="minorHAnsi"/>
          <w:i/>
        </w:rPr>
      </w:pPr>
      <w:r>
        <w:rPr>
          <w:rFonts w:asciiTheme="minorHAnsi" w:hAnsiTheme="minorHAnsi" w:cstheme="minorHAnsi"/>
          <w:b/>
          <w:i/>
        </w:rPr>
        <w:t>Vấn đề</w:t>
      </w:r>
      <w:r w:rsidR="009D301E" w:rsidRPr="00B00C53">
        <w:rPr>
          <w:rFonts w:asciiTheme="minorHAnsi" w:hAnsiTheme="minorHAnsi" w:cstheme="minorHAnsi"/>
          <w:b/>
          <w:i/>
        </w:rPr>
        <w:t>:</w:t>
      </w:r>
      <w:r w:rsidR="009D301E" w:rsidRPr="00B00C53">
        <w:rPr>
          <w:rFonts w:asciiTheme="minorHAnsi" w:hAnsiTheme="minorHAnsi" w:cstheme="minorHAnsi"/>
          <w:i/>
        </w:rPr>
        <w:t xml:space="preserve"> </w:t>
      </w:r>
      <w:r>
        <w:rPr>
          <w:rFonts w:asciiTheme="minorHAnsi" w:hAnsiTheme="minorHAnsi" w:cstheme="minorHAnsi"/>
          <w:i/>
        </w:rPr>
        <w:t xml:space="preserve">Các yêu cầu mới được áp dụng đối với </w:t>
      </w:r>
      <w:r w:rsidRPr="00116B9C">
        <w:rPr>
          <w:rFonts w:asciiTheme="minorHAnsi" w:hAnsiTheme="minorHAnsi" w:cstheme="minorHAnsi"/>
          <w:i/>
        </w:rPr>
        <w:t>Máy móc/Thiết bị đã qua sử dụng trong các dự án đầu tư</w:t>
      </w:r>
    </w:p>
    <w:p w:rsidR="009D301E" w:rsidRPr="00B00C53" w:rsidRDefault="009D301E" w:rsidP="00ED668A">
      <w:pPr>
        <w:contextualSpacing/>
        <w:jc w:val="both"/>
        <w:rPr>
          <w:rFonts w:asciiTheme="minorHAnsi" w:hAnsiTheme="minorHAnsi" w:cstheme="minorHAnsi"/>
        </w:rPr>
      </w:pPr>
    </w:p>
    <w:p w:rsidR="009D301E" w:rsidRPr="00B00C53" w:rsidRDefault="00116B9C" w:rsidP="00ED668A">
      <w:pPr>
        <w:contextualSpacing/>
        <w:jc w:val="both"/>
        <w:rPr>
          <w:rFonts w:asciiTheme="minorHAnsi" w:hAnsiTheme="minorHAnsi" w:cstheme="minorHAnsi"/>
        </w:rPr>
      </w:pPr>
      <w:r>
        <w:rPr>
          <w:rFonts w:asciiTheme="minorHAnsi" w:hAnsiTheme="minorHAnsi" w:cstheme="minorHAnsi"/>
        </w:rPr>
        <w:t xml:space="preserve">Dự thảo </w:t>
      </w:r>
      <w:r w:rsidR="00464F16">
        <w:rPr>
          <w:rFonts w:asciiTheme="minorHAnsi" w:hAnsiTheme="minorHAnsi" w:cstheme="minorHAnsi"/>
        </w:rPr>
        <w:t xml:space="preserve">còn </w:t>
      </w:r>
      <w:r>
        <w:rPr>
          <w:rFonts w:asciiTheme="minorHAnsi" w:hAnsiTheme="minorHAnsi" w:cstheme="minorHAnsi"/>
        </w:rPr>
        <w:t>là một bước lùi so với Thông tư số 23 vì máy móc/t</w:t>
      </w:r>
      <w:r w:rsidRPr="00116B9C">
        <w:rPr>
          <w:rFonts w:asciiTheme="minorHAnsi" w:hAnsiTheme="minorHAnsi" w:cstheme="minorHAnsi"/>
        </w:rPr>
        <w:t>hiết bị đã qua sử dụng</w:t>
      </w:r>
      <w:r>
        <w:rPr>
          <w:rFonts w:asciiTheme="minorHAnsi" w:hAnsiTheme="minorHAnsi" w:cstheme="minorHAnsi"/>
        </w:rPr>
        <w:t xml:space="preserve"> trong các dự án đầu tư không còn được </w:t>
      </w:r>
      <w:r w:rsidR="00C402B0">
        <w:rPr>
          <w:rFonts w:asciiTheme="minorHAnsi" w:hAnsiTheme="minorHAnsi" w:cstheme="minorHAnsi"/>
        </w:rPr>
        <w:t xml:space="preserve">miễn </w:t>
      </w:r>
      <w:r w:rsidR="00464F16">
        <w:rPr>
          <w:rFonts w:asciiTheme="minorHAnsi" w:hAnsiTheme="minorHAnsi" w:cstheme="minorHAnsi"/>
        </w:rPr>
        <w:t xml:space="preserve">yêu cầu về tuổi thiết bị </w:t>
      </w:r>
      <w:r w:rsidR="00C402B0">
        <w:rPr>
          <w:rFonts w:asciiTheme="minorHAnsi" w:hAnsiTheme="minorHAnsi" w:cstheme="minorHAnsi"/>
        </w:rPr>
        <w:t xml:space="preserve">như quy định tại Thông tư số 23. </w:t>
      </w:r>
    </w:p>
    <w:p w:rsidR="009D301E" w:rsidRPr="00B00C53" w:rsidRDefault="009D301E" w:rsidP="00ED668A">
      <w:pPr>
        <w:contextualSpacing/>
        <w:jc w:val="both"/>
        <w:rPr>
          <w:rFonts w:asciiTheme="minorHAnsi" w:hAnsiTheme="minorHAnsi" w:cstheme="minorHAnsi"/>
        </w:rPr>
      </w:pPr>
    </w:p>
    <w:p w:rsidR="009D301E" w:rsidRPr="00B00C53" w:rsidRDefault="00C402B0" w:rsidP="00ED668A">
      <w:pPr>
        <w:contextualSpacing/>
        <w:jc w:val="both"/>
        <w:rPr>
          <w:rFonts w:asciiTheme="minorHAnsi" w:hAnsiTheme="minorHAnsi" w:cstheme="minorHAnsi"/>
        </w:rPr>
      </w:pPr>
      <w:r>
        <w:rPr>
          <w:rFonts w:asciiTheme="minorHAnsi" w:hAnsiTheme="minorHAnsi" w:cstheme="minorHAnsi"/>
        </w:rPr>
        <w:t xml:space="preserve">Căn cứ vào các chính sách </w:t>
      </w:r>
      <w:r w:rsidR="00464F16">
        <w:rPr>
          <w:rFonts w:asciiTheme="minorHAnsi" w:hAnsiTheme="minorHAnsi" w:cstheme="minorHAnsi"/>
        </w:rPr>
        <w:t xml:space="preserve">chung </w:t>
      </w:r>
      <w:r>
        <w:rPr>
          <w:rFonts w:asciiTheme="minorHAnsi" w:hAnsiTheme="minorHAnsi" w:cstheme="minorHAnsi"/>
        </w:rPr>
        <w:t xml:space="preserve">thu hút đầu tư nước ngoài, và mục đích bảo vệ môi trường, chúng tôi cho rằng các quy định mới áp dụng cho máy móc/thiết bị đã qua sử dụng trong các dự án đầu tư là không thực tế vì Việt Nam đã thiết lập các tiêu chuẩn và quy định để quản lý và giám sát </w:t>
      </w:r>
      <w:r w:rsidR="00464F16">
        <w:rPr>
          <w:rFonts w:asciiTheme="minorHAnsi" w:hAnsiTheme="minorHAnsi" w:cstheme="minorHAnsi"/>
        </w:rPr>
        <w:t xml:space="preserve">tác động </w:t>
      </w:r>
      <w:r>
        <w:rPr>
          <w:rFonts w:asciiTheme="minorHAnsi" w:hAnsiTheme="minorHAnsi" w:cstheme="minorHAnsi"/>
        </w:rPr>
        <w:t xml:space="preserve">của máy móc/thiết bị đã qua sử dụng đến môi trường. Do vậy, việc áp dụng </w:t>
      </w:r>
      <w:r w:rsidR="000E2542">
        <w:rPr>
          <w:rFonts w:asciiTheme="minorHAnsi" w:hAnsiTheme="minorHAnsi" w:cstheme="minorHAnsi"/>
        </w:rPr>
        <w:t xml:space="preserve">thêm </w:t>
      </w:r>
      <w:r>
        <w:rPr>
          <w:rFonts w:asciiTheme="minorHAnsi" w:hAnsiTheme="minorHAnsi" w:cstheme="minorHAnsi"/>
        </w:rPr>
        <w:t xml:space="preserve">các rào cản </w:t>
      </w:r>
      <w:r w:rsidR="000E2542">
        <w:rPr>
          <w:rFonts w:asciiTheme="minorHAnsi" w:hAnsiTheme="minorHAnsi" w:cstheme="minorHAnsi"/>
        </w:rPr>
        <w:t xml:space="preserve">đối với máy móc/thiết bị đã qua sử dụng trong các dự án đầu tư là không cần thiết. </w:t>
      </w:r>
    </w:p>
    <w:p w:rsidR="009D301E" w:rsidRPr="00B00C53" w:rsidRDefault="009D301E" w:rsidP="00ED668A">
      <w:pPr>
        <w:contextualSpacing/>
        <w:jc w:val="both"/>
        <w:rPr>
          <w:rFonts w:asciiTheme="minorHAnsi" w:hAnsiTheme="minorHAnsi" w:cstheme="minorHAnsi"/>
        </w:rPr>
      </w:pPr>
    </w:p>
    <w:p w:rsidR="009D301E" w:rsidRPr="00B00C53" w:rsidRDefault="000E2542" w:rsidP="00ED668A">
      <w:pPr>
        <w:contextualSpacing/>
        <w:jc w:val="both"/>
        <w:rPr>
          <w:rFonts w:asciiTheme="minorHAnsi" w:hAnsiTheme="minorHAnsi" w:cstheme="minorHAnsi"/>
        </w:rPr>
      </w:pPr>
      <w:r>
        <w:rPr>
          <w:rFonts w:asciiTheme="minorHAnsi" w:hAnsiTheme="minorHAnsi" w:cstheme="minorHAnsi"/>
        </w:rPr>
        <w:t xml:space="preserve">Mặc dù vậy, trong số ba Phương án được đề xuất trong Dự thảo, chúng tôi nghiêng về Phương án 1 vì Phương án 2 và Phương án 3 có thể gây một số khó khăn nhất định trong quá trình thực hiện.  </w:t>
      </w:r>
    </w:p>
    <w:p w:rsidR="009D301E" w:rsidRPr="00B00C53" w:rsidRDefault="009D301E" w:rsidP="00ED668A">
      <w:pPr>
        <w:contextualSpacing/>
        <w:jc w:val="both"/>
        <w:rPr>
          <w:rFonts w:asciiTheme="minorHAnsi" w:hAnsiTheme="minorHAnsi" w:cstheme="minorHAnsi"/>
        </w:rPr>
      </w:pPr>
    </w:p>
    <w:p w:rsidR="009D301E" w:rsidRPr="00B00C53" w:rsidRDefault="00AB61DF" w:rsidP="00ED668A">
      <w:pPr>
        <w:contextualSpacing/>
        <w:jc w:val="both"/>
        <w:rPr>
          <w:rFonts w:asciiTheme="minorHAnsi" w:hAnsiTheme="minorHAnsi" w:cstheme="minorHAnsi"/>
        </w:rPr>
      </w:pPr>
      <w:r>
        <w:rPr>
          <w:rFonts w:asciiTheme="minorHAnsi" w:hAnsiTheme="minorHAnsi" w:cstheme="minorHAnsi"/>
        </w:rPr>
        <w:t xml:space="preserve">Cụ thể, đối với Phương án 2, căn cứ vào sự đa dạng của máy móc/thiết bị đã qua sử dụng, việc xác định thiết bị nào là "thiết bị chính" của dây chuyền sản xuất có thể không </w:t>
      </w:r>
      <w:r w:rsidR="00464F16">
        <w:rPr>
          <w:rFonts w:asciiTheme="minorHAnsi" w:hAnsiTheme="minorHAnsi" w:cstheme="minorHAnsi"/>
        </w:rPr>
        <w:t>được nhất quán</w:t>
      </w:r>
      <w:r>
        <w:rPr>
          <w:rFonts w:asciiTheme="minorHAnsi" w:hAnsiTheme="minorHAnsi" w:cstheme="minorHAnsi"/>
        </w:rPr>
        <w:t xml:space="preserve">. </w:t>
      </w:r>
      <w:r w:rsidR="000A3530">
        <w:rPr>
          <w:rFonts w:asciiTheme="minorHAnsi" w:hAnsiTheme="minorHAnsi" w:cstheme="minorHAnsi"/>
        </w:rPr>
        <w:t xml:space="preserve">Đồng thời, Phương án 2 </w:t>
      </w:r>
      <w:r w:rsidR="00464F16">
        <w:rPr>
          <w:rFonts w:asciiTheme="minorHAnsi" w:hAnsiTheme="minorHAnsi" w:cstheme="minorHAnsi"/>
        </w:rPr>
        <w:t xml:space="preserve">có thể </w:t>
      </w:r>
      <w:r w:rsidR="000A3530">
        <w:rPr>
          <w:rFonts w:asciiTheme="minorHAnsi" w:hAnsiTheme="minorHAnsi" w:cstheme="minorHAnsi"/>
        </w:rPr>
        <w:t xml:space="preserve">không áp dụng </w:t>
      </w:r>
      <w:r w:rsidR="00464F16">
        <w:rPr>
          <w:rFonts w:asciiTheme="minorHAnsi" w:hAnsiTheme="minorHAnsi" w:cstheme="minorHAnsi"/>
        </w:rPr>
        <w:t xml:space="preserve">được </w:t>
      </w:r>
      <w:r w:rsidR="000A3530">
        <w:rPr>
          <w:rFonts w:asciiTheme="minorHAnsi" w:hAnsiTheme="minorHAnsi" w:cstheme="minorHAnsi"/>
        </w:rPr>
        <w:t xml:space="preserve">đối với việc nhập khẩu một máy đơn lẻ. Việc </w:t>
      </w:r>
      <w:r w:rsidR="00960553">
        <w:rPr>
          <w:rFonts w:asciiTheme="minorHAnsi" w:hAnsiTheme="minorHAnsi" w:cstheme="minorHAnsi"/>
        </w:rPr>
        <w:t>giám định</w:t>
      </w:r>
      <w:r w:rsidR="000A3530">
        <w:rPr>
          <w:rFonts w:asciiTheme="minorHAnsi" w:hAnsiTheme="minorHAnsi" w:cstheme="minorHAnsi"/>
        </w:rPr>
        <w:t xml:space="preserve"> để </w:t>
      </w:r>
      <w:r w:rsidR="00464F16">
        <w:rPr>
          <w:rFonts w:asciiTheme="minorHAnsi" w:hAnsiTheme="minorHAnsi" w:cstheme="minorHAnsi"/>
        </w:rPr>
        <w:t xml:space="preserve">xác </w:t>
      </w:r>
      <w:r w:rsidR="000A3530">
        <w:rPr>
          <w:rFonts w:asciiTheme="minorHAnsi" w:hAnsiTheme="minorHAnsi" w:cstheme="minorHAnsi"/>
        </w:rPr>
        <w:t>định tuổi thọ còn lại sẽ gây phiền toá</w:t>
      </w:r>
      <w:r w:rsidR="00464F16">
        <w:rPr>
          <w:rFonts w:asciiTheme="minorHAnsi" w:hAnsiTheme="minorHAnsi" w:cstheme="minorHAnsi"/>
        </w:rPr>
        <w:t>i</w:t>
      </w:r>
      <w:r w:rsidR="000A3530">
        <w:rPr>
          <w:rFonts w:asciiTheme="minorHAnsi" w:hAnsiTheme="minorHAnsi" w:cstheme="minorHAnsi"/>
        </w:rPr>
        <w:t xml:space="preserve"> nếu các tiêu chí và tiêu chuẩn xác định tuổi thọ còn lại không rõ ràng.</w:t>
      </w:r>
    </w:p>
    <w:p w:rsidR="009D301E" w:rsidRPr="00B00C53" w:rsidRDefault="009D301E" w:rsidP="00ED668A">
      <w:pPr>
        <w:contextualSpacing/>
        <w:jc w:val="both"/>
        <w:rPr>
          <w:rFonts w:asciiTheme="minorHAnsi" w:hAnsiTheme="minorHAnsi" w:cstheme="minorHAnsi"/>
        </w:rPr>
      </w:pPr>
    </w:p>
    <w:p w:rsidR="009D301E" w:rsidRDefault="005F379D" w:rsidP="00ED668A">
      <w:pPr>
        <w:contextualSpacing/>
        <w:jc w:val="both"/>
        <w:rPr>
          <w:rFonts w:asciiTheme="minorHAnsi" w:hAnsiTheme="minorHAnsi" w:cstheme="minorHAnsi"/>
        </w:rPr>
      </w:pPr>
      <w:r>
        <w:rPr>
          <w:rFonts w:asciiTheme="minorHAnsi" w:hAnsiTheme="minorHAnsi" w:cstheme="minorHAnsi"/>
        </w:rPr>
        <w:t xml:space="preserve">Đối với Phương án 3, </w:t>
      </w:r>
      <w:r w:rsidRPr="00866EE0">
        <w:rPr>
          <w:rFonts w:asciiTheme="minorHAnsi" w:hAnsiTheme="minorHAnsi" w:cstheme="minorHAnsi"/>
        </w:rPr>
        <w:t xml:space="preserve">việc </w:t>
      </w:r>
      <w:r w:rsidR="00960553" w:rsidRPr="00866EE0">
        <w:rPr>
          <w:rFonts w:asciiTheme="minorHAnsi" w:hAnsiTheme="minorHAnsi" w:cstheme="minorHAnsi"/>
        </w:rPr>
        <w:t>giám định</w:t>
      </w:r>
      <w:r w:rsidRPr="00866EE0">
        <w:rPr>
          <w:rFonts w:asciiTheme="minorHAnsi" w:hAnsiTheme="minorHAnsi" w:cstheme="minorHAnsi"/>
        </w:rPr>
        <w:t xml:space="preserve"> để xác định </w:t>
      </w:r>
      <w:r w:rsidR="00866EE0" w:rsidRPr="00866EE0">
        <w:rPr>
          <w:rFonts w:asciiTheme="minorHAnsi" w:hAnsiTheme="minorHAnsi" w:cstheme="minorHAnsi"/>
        </w:rPr>
        <w:t>ch</w:t>
      </w:r>
      <w:r w:rsidR="00866EE0" w:rsidRPr="005F3BB4">
        <w:rPr>
          <w:rFonts w:asciiTheme="minorHAnsi" w:hAnsiTheme="minorHAnsi" w:cstheme="minorHAnsi"/>
        </w:rPr>
        <w:t>ất lượng</w:t>
      </w:r>
      <w:r w:rsidRPr="00943A7B">
        <w:rPr>
          <w:rFonts w:asciiTheme="minorHAnsi" w:hAnsiTheme="minorHAnsi" w:cstheme="minorHAnsi"/>
        </w:rPr>
        <w:t xml:space="preserve"> còn lại cũng sẽ là một quy trình </w:t>
      </w:r>
      <w:r w:rsidR="00464F16" w:rsidRPr="00943A7B">
        <w:rPr>
          <w:rFonts w:asciiTheme="minorHAnsi" w:hAnsiTheme="minorHAnsi" w:cstheme="minorHAnsi"/>
        </w:rPr>
        <w:t xml:space="preserve">phiền toái </w:t>
      </w:r>
      <w:r w:rsidR="005E6EB2" w:rsidRPr="00943A7B">
        <w:rPr>
          <w:rFonts w:asciiTheme="minorHAnsi" w:hAnsiTheme="minorHAnsi" w:cstheme="minorHAnsi"/>
        </w:rPr>
        <w:t xml:space="preserve">vì </w:t>
      </w:r>
      <w:r w:rsidR="008265F6">
        <w:rPr>
          <w:rFonts w:asciiTheme="minorHAnsi" w:hAnsiTheme="minorHAnsi" w:cstheme="minorHAnsi"/>
        </w:rPr>
        <w:t>kết quả</w:t>
      </w:r>
      <w:r w:rsidR="005E6EB2" w:rsidRPr="00943A7B">
        <w:rPr>
          <w:rFonts w:asciiTheme="minorHAnsi" w:hAnsiTheme="minorHAnsi" w:cstheme="minorHAnsi"/>
        </w:rPr>
        <w:t xml:space="preserve"> dựa vào </w:t>
      </w:r>
      <w:r w:rsidR="00960553" w:rsidRPr="00943A7B">
        <w:rPr>
          <w:rFonts w:asciiTheme="minorHAnsi" w:hAnsiTheme="minorHAnsi" w:cstheme="minorHAnsi"/>
        </w:rPr>
        <w:t>giám định</w:t>
      </w:r>
      <w:r w:rsidR="005E6EB2" w:rsidRPr="00943A7B">
        <w:rPr>
          <w:rFonts w:asciiTheme="minorHAnsi" w:hAnsiTheme="minorHAnsi" w:cstheme="minorHAnsi"/>
        </w:rPr>
        <w:t xml:space="preserve"> của từng cơ quan kiểm tra, và</w:t>
      </w:r>
      <w:r w:rsidR="0014299D">
        <w:rPr>
          <w:rFonts w:asciiTheme="minorHAnsi" w:hAnsiTheme="minorHAnsi" w:cstheme="minorHAnsi"/>
        </w:rPr>
        <w:t xml:space="preserve"> </w:t>
      </w:r>
      <w:r w:rsidR="00015A30">
        <w:rPr>
          <w:rFonts w:asciiTheme="minorHAnsi" w:hAnsiTheme="minorHAnsi" w:cstheme="minorHAnsi"/>
        </w:rPr>
        <w:t xml:space="preserve">việc giám định có thể sẽ thiếu nhất quán </w:t>
      </w:r>
      <w:r w:rsidR="005E6EB2" w:rsidRPr="00943A7B">
        <w:rPr>
          <w:rFonts w:asciiTheme="minorHAnsi" w:hAnsiTheme="minorHAnsi" w:cstheme="minorHAnsi"/>
        </w:rPr>
        <w:t xml:space="preserve">nếu các tiêu chí và tiêu chuẩn để xác định </w:t>
      </w:r>
      <w:r w:rsidR="00866EE0" w:rsidRPr="00943A7B">
        <w:rPr>
          <w:rFonts w:asciiTheme="minorHAnsi" w:hAnsiTheme="minorHAnsi" w:cstheme="minorHAnsi"/>
        </w:rPr>
        <w:t>chất lượng</w:t>
      </w:r>
      <w:r w:rsidR="005E6EB2" w:rsidRPr="00943A7B">
        <w:rPr>
          <w:rFonts w:asciiTheme="minorHAnsi" w:hAnsiTheme="minorHAnsi" w:cstheme="minorHAnsi"/>
        </w:rPr>
        <w:t xml:space="preserve"> còn lại</w:t>
      </w:r>
      <w:r w:rsidR="005E6EB2">
        <w:rPr>
          <w:rFonts w:asciiTheme="minorHAnsi" w:hAnsiTheme="minorHAnsi" w:cstheme="minorHAnsi"/>
        </w:rPr>
        <w:t xml:space="preserve"> không </w:t>
      </w:r>
      <w:r w:rsidR="00A33D02">
        <w:rPr>
          <w:rFonts w:asciiTheme="minorHAnsi" w:hAnsiTheme="minorHAnsi" w:cstheme="minorHAnsi"/>
        </w:rPr>
        <w:t xml:space="preserve">được </w:t>
      </w:r>
      <w:r w:rsidR="005E6EB2">
        <w:rPr>
          <w:rFonts w:asciiTheme="minorHAnsi" w:hAnsiTheme="minorHAnsi" w:cstheme="minorHAnsi"/>
        </w:rPr>
        <w:t xml:space="preserve">rõ ràng. </w:t>
      </w:r>
    </w:p>
    <w:p w:rsidR="0014299D" w:rsidRPr="00B00C53" w:rsidRDefault="0014299D" w:rsidP="00ED668A">
      <w:pPr>
        <w:contextualSpacing/>
        <w:jc w:val="both"/>
        <w:rPr>
          <w:rFonts w:asciiTheme="minorHAnsi" w:hAnsiTheme="minorHAnsi" w:cstheme="minorHAnsi"/>
        </w:rPr>
      </w:pPr>
    </w:p>
    <w:p w:rsidR="009D301E" w:rsidRPr="00B00C53" w:rsidRDefault="005E6EB2" w:rsidP="00ED668A">
      <w:pPr>
        <w:jc w:val="both"/>
        <w:rPr>
          <w:rFonts w:asciiTheme="minorHAnsi" w:hAnsiTheme="minorHAnsi" w:cstheme="minorHAnsi"/>
        </w:rPr>
      </w:pPr>
      <w:r>
        <w:rPr>
          <w:rFonts w:asciiTheme="minorHAnsi" w:hAnsiTheme="minorHAnsi" w:cstheme="minorHAnsi"/>
        </w:rPr>
        <w:t>Đồng thời, chúng tôi kiến nghị nâng yêu cầu về tuổi thiết bị tại Phương án 1 lên 25 năm, thay vì 20 năm. Về thực tiễn, máy móc/thiết bị, đặc biệt là những máy móc/thiết bị theo tiêu chuẩn</w:t>
      </w:r>
      <w:r w:rsidR="00083AB7">
        <w:rPr>
          <w:rFonts w:asciiTheme="minorHAnsi" w:hAnsiTheme="minorHAnsi" w:cstheme="minorHAnsi"/>
        </w:rPr>
        <w:t xml:space="preserve"> của các nước</w:t>
      </w:r>
      <w:r>
        <w:rPr>
          <w:rFonts w:asciiTheme="minorHAnsi" w:hAnsiTheme="minorHAnsi" w:cstheme="minorHAnsi"/>
        </w:rPr>
        <w:t xml:space="preserve"> G7, có thể được thiết kế và duy trì vận hành tốt mặ</w:t>
      </w:r>
      <w:r w:rsidR="00083AB7">
        <w:rPr>
          <w:rFonts w:asciiTheme="minorHAnsi" w:hAnsiTheme="minorHAnsi" w:cstheme="minorHAnsi"/>
        </w:rPr>
        <w:t xml:space="preserve">c dù đã 20 năm. Máy móc để đóng gói, in ấn, đúc khuôn, hút chân không là một số ví dụ. Việc bảo trì tốt và thường xuyên, chương trình nâng cấp/cải tạo tốt có thể cho phép máy móc vận hành </w:t>
      </w:r>
      <w:r w:rsidR="00464F16">
        <w:rPr>
          <w:rFonts w:asciiTheme="minorHAnsi" w:hAnsiTheme="minorHAnsi" w:cstheme="minorHAnsi"/>
        </w:rPr>
        <w:t>với tình trạng mong muốn</w:t>
      </w:r>
      <w:r w:rsidR="00B07376">
        <w:rPr>
          <w:rFonts w:asciiTheme="minorHAnsi" w:hAnsiTheme="minorHAnsi" w:cstheme="minorHAnsi"/>
        </w:rPr>
        <w:t>. Tinh thần sở hữu thiết bị cao cùng với chương trình bảo trì phòng ngừa nghiêm ngặt</w:t>
      </w:r>
      <w:r w:rsidR="002E38A2">
        <w:rPr>
          <w:rFonts w:asciiTheme="minorHAnsi" w:hAnsiTheme="minorHAnsi" w:cstheme="minorHAnsi"/>
        </w:rPr>
        <w:t xml:space="preserve"> </w:t>
      </w:r>
      <w:r w:rsidR="00464F16">
        <w:rPr>
          <w:rFonts w:asciiTheme="minorHAnsi" w:hAnsiTheme="minorHAnsi" w:cstheme="minorHAnsi"/>
        </w:rPr>
        <w:t xml:space="preserve">giúp </w:t>
      </w:r>
      <w:r w:rsidR="002E38A2">
        <w:rPr>
          <w:rFonts w:asciiTheme="minorHAnsi" w:hAnsiTheme="minorHAnsi" w:cstheme="minorHAnsi"/>
        </w:rPr>
        <w:t xml:space="preserve">cho máy móc được bảo dưỡng với tình trạng </w:t>
      </w:r>
      <w:r w:rsidR="00464F16">
        <w:rPr>
          <w:rFonts w:asciiTheme="minorHAnsi" w:hAnsiTheme="minorHAnsi" w:cstheme="minorHAnsi"/>
        </w:rPr>
        <w:t xml:space="preserve">tốt </w:t>
      </w:r>
      <w:r w:rsidR="002E38A2">
        <w:rPr>
          <w:rFonts w:asciiTheme="minorHAnsi" w:hAnsiTheme="minorHAnsi" w:cstheme="minorHAnsi"/>
        </w:rPr>
        <w:t>và vận hành như máy móc mới</w:t>
      </w:r>
      <w:r w:rsidR="00F264A0">
        <w:rPr>
          <w:rFonts w:asciiTheme="minorHAnsi" w:hAnsiTheme="minorHAnsi" w:cstheme="minorHAnsi"/>
        </w:rPr>
        <w:t xml:space="preserve">. </w:t>
      </w:r>
    </w:p>
    <w:p w:rsidR="009D301E" w:rsidRPr="00B00C53" w:rsidRDefault="009D301E" w:rsidP="00ED668A">
      <w:pPr>
        <w:pStyle w:val="ListParagraph"/>
        <w:ind w:left="0"/>
        <w:jc w:val="both"/>
        <w:rPr>
          <w:rFonts w:asciiTheme="minorHAnsi" w:hAnsiTheme="minorHAnsi" w:cstheme="minorHAnsi"/>
        </w:rPr>
      </w:pPr>
    </w:p>
    <w:p w:rsidR="009D301E" w:rsidRPr="00B00C53" w:rsidRDefault="009D301E" w:rsidP="00ED668A">
      <w:pPr>
        <w:contextualSpacing/>
        <w:jc w:val="both"/>
        <w:rPr>
          <w:rFonts w:asciiTheme="minorHAnsi" w:hAnsiTheme="minorHAnsi" w:cstheme="minorHAnsi"/>
          <w:b/>
        </w:rPr>
      </w:pPr>
      <w:r>
        <w:rPr>
          <w:rFonts w:asciiTheme="minorHAnsi" w:hAnsiTheme="minorHAnsi" w:cstheme="minorHAnsi"/>
          <w:b/>
        </w:rPr>
        <w:t>c</w:t>
      </w:r>
      <w:r w:rsidRPr="00B00C53">
        <w:rPr>
          <w:rFonts w:asciiTheme="minorHAnsi" w:hAnsiTheme="minorHAnsi" w:cstheme="minorHAnsi"/>
          <w:b/>
        </w:rPr>
        <w:t>.</w:t>
      </w:r>
      <w:r w:rsidR="00F264A0">
        <w:rPr>
          <w:rFonts w:asciiTheme="minorHAnsi" w:hAnsiTheme="minorHAnsi" w:cstheme="minorHAnsi"/>
          <w:b/>
        </w:rPr>
        <w:t xml:space="preserve"> Thủ tục nhập khẩu đối với Máy móc/Thiết bị</w:t>
      </w:r>
      <w:r w:rsidR="00960553">
        <w:rPr>
          <w:rFonts w:asciiTheme="minorHAnsi" w:hAnsiTheme="minorHAnsi" w:cstheme="minorHAnsi"/>
          <w:b/>
        </w:rPr>
        <w:t xml:space="preserve"> </w:t>
      </w:r>
      <w:r w:rsidR="00F264A0">
        <w:rPr>
          <w:rFonts w:asciiTheme="minorHAnsi" w:hAnsiTheme="minorHAnsi" w:cstheme="minorHAnsi"/>
          <w:b/>
        </w:rPr>
        <w:t>trong các dự án đầu tư (Điều 10)</w:t>
      </w:r>
    </w:p>
    <w:p w:rsidR="009D301E" w:rsidRPr="00B00C53" w:rsidRDefault="009D301E" w:rsidP="00C90FDF">
      <w:pPr>
        <w:ind w:left="360"/>
        <w:contextualSpacing/>
        <w:jc w:val="both"/>
        <w:rPr>
          <w:rFonts w:asciiTheme="minorHAnsi" w:hAnsiTheme="minorHAnsi" w:cstheme="minorHAnsi"/>
          <w:i/>
        </w:rPr>
      </w:pPr>
    </w:p>
    <w:p w:rsidR="009D301E" w:rsidRPr="00B00C53" w:rsidRDefault="00F264A0" w:rsidP="00ED668A">
      <w:pPr>
        <w:contextualSpacing/>
        <w:jc w:val="both"/>
        <w:rPr>
          <w:rFonts w:asciiTheme="minorHAnsi" w:hAnsiTheme="minorHAnsi" w:cstheme="minorHAnsi"/>
          <w:i/>
        </w:rPr>
      </w:pPr>
      <w:r>
        <w:rPr>
          <w:rFonts w:asciiTheme="minorHAnsi" w:hAnsiTheme="minorHAnsi" w:cstheme="minorHAnsi"/>
          <w:b/>
          <w:i/>
        </w:rPr>
        <w:t>Vấn đề</w:t>
      </w:r>
      <w:r w:rsidR="009D301E" w:rsidRPr="00B00C53">
        <w:rPr>
          <w:rFonts w:asciiTheme="minorHAnsi" w:hAnsiTheme="minorHAnsi" w:cstheme="minorHAnsi"/>
          <w:i/>
        </w:rPr>
        <w:t xml:space="preserve">: </w:t>
      </w:r>
      <w:r>
        <w:rPr>
          <w:rFonts w:asciiTheme="minorHAnsi" w:hAnsiTheme="minorHAnsi" w:cstheme="minorHAnsi"/>
          <w:i/>
        </w:rPr>
        <w:t xml:space="preserve">Quy trình nộp hồ sơ gồm hai bước gây </w:t>
      </w:r>
      <w:r w:rsidR="00464F16">
        <w:rPr>
          <w:rFonts w:asciiTheme="minorHAnsi" w:hAnsiTheme="minorHAnsi" w:cstheme="minorHAnsi"/>
          <w:i/>
        </w:rPr>
        <w:t xml:space="preserve">phiền toái </w:t>
      </w:r>
      <w:r>
        <w:rPr>
          <w:rFonts w:asciiTheme="minorHAnsi" w:hAnsiTheme="minorHAnsi" w:cstheme="minorHAnsi"/>
          <w:i/>
        </w:rPr>
        <w:t>và rủi ro cho doanh nghiệp</w:t>
      </w:r>
    </w:p>
    <w:p w:rsidR="009D301E" w:rsidRPr="00B00C53" w:rsidRDefault="009D301E" w:rsidP="00ED668A">
      <w:pPr>
        <w:contextualSpacing/>
        <w:jc w:val="both"/>
        <w:rPr>
          <w:rFonts w:asciiTheme="minorHAnsi" w:hAnsiTheme="minorHAnsi" w:cstheme="minorHAnsi"/>
        </w:rPr>
      </w:pPr>
    </w:p>
    <w:p w:rsidR="009D301E" w:rsidRPr="00B00C53" w:rsidRDefault="00464F16" w:rsidP="00ED668A">
      <w:pPr>
        <w:contextualSpacing/>
        <w:jc w:val="both"/>
        <w:rPr>
          <w:rFonts w:asciiTheme="minorHAnsi" w:hAnsiTheme="minorHAnsi" w:cstheme="minorHAnsi"/>
        </w:rPr>
      </w:pPr>
      <w:r>
        <w:rPr>
          <w:rFonts w:asciiTheme="minorHAnsi" w:hAnsiTheme="minorHAnsi" w:cstheme="minorHAnsi"/>
        </w:rPr>
        <w:t>Tuy c</w:t>
      </w:r>
      <w:r w:rsidR="00F264A0">
        <w:rPr>
          <w:rFonts w:asciiTheme="minorHAnsi" w:hAnsiTheme="minorHAnsi" w:cstheme="minorHAnsi"/>
        </w:rPr>
        <w:t xml:space="preserve">húng tôi </w:t>
      </w:r>
      <w:r w:rsidR="0014299D">
        <w:rPr>
          <w:rFonts w:asciiTheme="minorHAnsi" w:hAnsiTheme="minorHAnsi" w:cstheme="minorHAnsi"/>
        </w:rPr>
        <w:t>đánh giá cao</w:t>
      </w:r>
      <w:r w:rsidR="00F264A0">
        <w:rPr>
          <w:rFonts w:asciiTheme="minorHAnsi" w:hAnsiTheme="minorHAnsi" w:cstheme="minorHAnsi"/>
        </w:rPr>
        <w:t xml:space="preserve"> nỗ lực của Bộ Khoa học và Công nghệ </w:t>
      </w:r>
      <w:r w:rsidR="0014299D">
        <w:rPr>
          <w:rFonts w:asciiTheme="minorHAnsi" w:hAnsiTheme="minorHAnsi" w:cstheme="minorHAnsi"/>
        </w:rPr>
        <w:t xml:space="preserve"> trong việc </w:t>
      </w:r>
      <w:r>
        <w:rPr>
          <w:rFonts w:asciiTheme="minorHAnsi" w:hAnsiTheme="minorHAnsi" w:cstheme="minorHAnsi"/>
        </w:rPr>
        <w:t xml:space="preserve">thúc đẩy </w:t>
      </w:r>
      <w:r w:rsidR="00F264A0">
        <w:rPr>
          <w:rFonts w:asciiTheme="minorHAnsi" w:hAnsiTheme="minorHAnsi" w:cstheme="minorHAnsi"/>
        </w:rPr>
        <w:t xml:space="preserve">thực hiện </w:t>
      </w:r>
      <w:r w:rsidR="00105FAB">
        <w:rPr>
          <w:rFonts w:asciiTheme="minorHAnsi" w:hAnsiTheme="minorHAnsi" w:cstheme="minorHAnsi"/>
        </w:rPr>
        <w:t>đãi ngộ</w:t>
      </w:r>
      <w:r w:rsidR="0014299D">
        <w:rPr>
          <w:rFonts w:asciiTheme="minorHAnsi" w:hAnsiTheme="minorHAnsi" w:cstheme="minorHAnsi"/>
        </w:rPr>
        <w:t xml:space="preserve"> </w:t>
      </w:r>
      <w:r w:rsidR="00F264A0">
        <w:rPr>
          <w:rFonts w:asciiTheme="minorHAnsi" w:hAnsiTheme="minorHAnsi" w:cstheme="minorHAnsi"/>
        </w:rPr>
        <w:t xml:space="preserve">miễn </w:t>
      </w:r>
      <w:r w:rsidR="0014299D">
        <w:rPr>
          <w:rFonts w:asciiTheme="minorHAnsi" w:hAnsiTheme="minorHAnsi" w:cstheme="minorHAnsi"/>
        </w:rPr>
        <w:t>trừ</w:t>
      </w:r>
      <w:r w:rsidR="00F264A0">
        <w:rPr>
          <w:rFonts w:asciiTheme="minorHAnsi" w:hAnsiTheme="minorHAnsi" w:cstheme="minorHAnsi"/>
        </w:rPr>
        <w:t xml:space="preserve"> cho các dự án đầu tư, nhưng quy trình nộp hồ sơ gồm hai bước có </w:t>
      </w:r>
      <w:r w:rsidR="008752A2">
        <w:rPr>
          <w:rFonts w:asciiTheme="minorHAnsi" w:hAnsiTheme="minorHAnsi" w:cstheme="minorHAnsi"/>
        </w:rPr>
        <w:t xml:space="preserve">khuynh </w:t>
      </w:r>
      <w:r w:rsidR="008752A2">
        <w:rPr>
          <w:rFonts w:asciiTheme="minorHAnsi" w:hAnsiTheme="minorHAnsi" w:cstheme="minorHAnsi"/>
        </w:rPr>
        <w:lastRenderedPageBreak/>
        <w:t xml:space="preserve">hướng </w:t>
      </w:r>
      <w:r w:rsidR="00105FAB">
        <w:rPr>
          <w:rFonts w:asciiTheme="minorHAnsi" w:hAnsiTheme="minorHAnsi" w:cstheme="minorHAnsi"/>
        </w:rPr>
        <w:t>gây ra tình trạng không</w:t>
      </w:r>
      <w:r w:rsidR="003A60A2">
        <w:rPr>
          <w:rFonts w:asciiTheme="minorHAnsi" w:hAnsiTheme="minorHAnsi" w:cstheme="minorHAnsi"/>
        </w:rPr>
        <w:t xml:space="preserve"> </w:t>
      </w:r>
      <w:r w:rsidR="009C1094">
        <w:rPr>
          <w:rFonts w:asciiTheme="minorHAnsi" w:hAnsiTheme="minorHAnsi" w:cstheme="minorHAnsi"/>
        </w:rPr>
        <w:t>chắc chắn</w:t>
      </w:r>
      <w:r w:rsidR="003A60A2">
        <w:rPr>
          <w:rFonts w:asciiTheme="minorHAnsi" w:hAnsiTheme="minorHAnsi" w:cstheme="minorHAnsi"/>
        </w:rPr>
        <w:t xml:space="preserve"> cho người nộp hồ sơ. Cụ thể, đối với Bước 1, để nhận được </w:t>
      </w:r>
      <w:r w:rsidR="00960553">
        <w:rPr>
          <w:rFonts w:asciiTheme="minorHAnsi" w:hAnsiTheme="minorHAnsi" w:cstheme="minorHAnsi"/>
        </w:rPr>
        <w:t xml:space="preserve">đãi ngộ </w:t>
      </w:r>
      <w:r w:rsidR="00105FAB">
        <w:rPr>
          <w:rFonts w:asciiTheme="minorHAnsi" w:hAnsiTheme="minorHAnsi" w:cstheme="minorHAnsi"/>
        </w:rPr>
        <w:t>miễn trừ</w:t>
      </w:r>
      <w:r w:rsidR="009C1094">
        <w:rPr>
          <w:rFonts w:asciiTheme="minorHAnsi" w:hAnsiTheme="minorHAnsi" w:cstheme="minorHAnsi"/>
        </w:rPr>
        <w:t xml:space="preserve"> cho máy móc/thiết bị đã qua sử dụng trong các dự án đầu tư, nhà đầu tư phải xác định danh mục máy móc/thiết bị đã qua sử dụng vào thời điểm nộp hồ sơ xin quyết định</w:t>
      </w:r>
      <w:r w:rsidR="00105FAB">
        <w:rPr>
          <w:rFonts w:asciiTheme="minorHAnsi" w:hAnsiTheme="minorHAnsi" w:cstheme="minorHAnsi"/>
        </w:rPr>
        <w:t xml:space="preserve"> chủ trương</w:t>
      </w:r>
      <w:r w:rsidR="009C1094">
        <w:rPr>
          <w:rFonts w:asciiTheme="minorHAnsi" w:hAnsiTheme="minorHAnsi" w:cstheme="minorHAnsi"/>
        </w:rPr>
        <w:t xml:space="preserve"> đầu tư/Giấy Chứng nhận Đăng ký Đầu tư. Mặc dù vậy, tại bước này,</w:t>
      </w:r>
      <w:r w:rsidR="009C1094" w:rsidRPr="009C1094">
        <w:rPr>
          <w:rFonts w:asciiTheme="minorHAnsi" w:hAnsiTheme="minorHAnsi" w:cstheme="minorHAnsi"/>
        </w:rPr>
        <w:t xml:space="preserve"> </w:t>
      </w:r>
      <w:r w:rsidR="009C1094">
        <w:rPr>
          <w:rFonts w:asciiTheme="minorHAnsi" w:hAnsiTheme="minorHAnsi" w:cstheme="minorHAnsi"/>
        </w:rPr>
        <w:t xml:space="preserve">Bộ Khoa học và Công nghệ không </w:t>
      </w:r>
      <w:r w:rsidR="008752A2">
        <w:rPr>
          <w:rFonts w:asciiTheme="minorHAnsi" w:hAnsiTheme="minorHAnsi" w:cstheme="minorHAnsi"/>
        </w:rPr>
        <w:t xml:space="preserve">đưa </w:t>
      </w:r>
      <w:r w:rsidR="00570615">
        <w:rPr>
          <w:rFonts w:asciiTheme="minorHAnsi" w:hAnsiTheme="minorHAnsi" w:cstheme="minorHAnsi"/>
        </w:rPr>
        <w:t>ra</w:t>
      </w:r>
      <w:r w:rsidR="000E743D">
        <w:rPr>
          <w:rFonts w:asciiTheme="minorHAnsi" w:hAnsiTheme="minorHAnsi" w:cstheme="minorHAnsi"/>
        </w:rPr>
        <w:t xml:space="preserve"> quyết định cuối cùng </w:t>
      </w:r>
      <w:r w:rsidR="00105FAB">
        <w:rPr>
          <w:rFonts w:asciiTheme="minorHAnsi" w:hAnsiTheme="minorHAnsi" w:cstheme="minorHAnsi"/>
        </w:rPr>
        <w:t>mà chỉ</w:t>
      </w:r>
      <w:r w:rsidR="000E743D">
        <w:rPr>
          <w:rFonts w:asciiTheme="minorHAnsi" w:hAnsiTheme="minorHAnsi" w:cstheme="minorHAnsi"/>
        </w:rPr>
        <w:t xml:space="preserve"> cung cấp các ý kiến sơ bộ đối với hồ sơ. </w:t>
      </w:r>
      <w:r w:rsidR="008752A2">
        <w:rPr>
          <w:rFonts w:asciiTheme="minorHAnsi" w:hAnsiTheme="minorHAnsi" w:cstheme="minorHAnsi"/>
        </w:rPr>
        <w:t xml:space="preserve">Dù </w:t>
      </w:r>
      <w:r w:rsidR="000E743D">
        <w:rPr>
          <w:rFonts w:asciiTheme="minorHAnsi" w:hAnsiTheme="minorHAnsi" w:cstheme="minorHAnsi"/>
        </w:rPr>
        <w:t>Dự thảo không</w:t>
      </w:r>
      <w:r w:rsidR="00105FAB">
        <w:rPr>
          <w:rFonts w:asciiTheme="minorHAnsi" w:hAnsiTheme="minorHAnsi" w:cstheme="minorHAnsi"/>
        </w:rPr>
        <w:t xml:space="preserve"> đề cập</w:t>
      </w:r>
      <w:r w:rsidR="000E743D">
        <w:rPr>
          <w:rFonts w:asciiTheme="minorHAnsi" w:hAnsiTheme="minorHAnsi" w:cstheme="minorHAnsi"/>
        </w:rPr>
        <w:t xml:space="preserve"> rõ điểm này, chúng tôi hiểu rằng cơ quan cấp phép chỉ cấp Giấy Chứng nhận Đăng ký Đầu tư nếu ý kiến sơ bộ từ Bộ Khoa học và Công nghệ là ý kiến tích cực, điều này có nghĩa là việc nhập khẩu máy móc/thiết bị đã qua sử dụng thuộc danh mục </w:t>
      </w:r>
      <w:r w:rsidR="008752A2">
        <w:rPr>
          <w:rFonts w:asciiTheme="minorHAnsi" w:hAnsiTheme="minorHAnsi" w:cstheme="minorHAnsi"/>
        </w:rPr>
        <w:t xml:space="preserve">nêu </w:t>
      </w:r>
      <w:r w:rsidR="000E743D">
        <w:rPr>
          <w:rFonts w:asciiTheme="minorHAnsi" w:hAnsiTheme="minorHAnsi" w:cstheme="minorHAnsi"/>
        </w:rPr>
        <w:t xml:space="preserve">trong hồ sơ được chấp nhận. </w:t>
      </w:r>
    </w:p>
    <w:p w:rsidR="009D301E" w:rsidRPr="00B00C53" w:rsidRDefault="009D301E" w:rsidP="00ED668A">
      <w:pPr>
        <w:contextualSpacing/>
        <w:jc w:val="both"/>
        <w:rPr>
          <w:rFonts w:asciiTheme="minorHAnsi" w:hAnsiTheme="minorHAnsi" w:cstheme="minorHAnsi"/>
        </w:rPr>
      </w:pPr>
    </w:p>
    <w:p w:rsidR="009D301E" w:rsidRPr="00B00C53" w:rsidRDefault="000E743D" w:rsidP="00ED668A">
      <w:pPr>
        <w:contextualSpacing/>
        <w:jc w:val="both"/>
        <w:rPr>
          <w:rFonts w:asciiTheme="minorHAnsi" w:hAnsiTheme="minorHAnsi" w:cstheme="minorHAnsi"/>
        </w:rPr>
      </w:pPr>
      <w:r>
        <w:rPr>
          <w:rFonts w:asciiTheme="minorHAnsi" w:hAnsiTheme="minorHAnsi" w:cstheme="minorHAnsi"/>
        </w:rPr>
        <w:t>Quyết định cuối cùng chỉ được thực hiện tại Bước 2</w:t>
      </w:r>
      <w:r w:rsidR="00F34419">
        <w:rPr>
          <w:rFonts w:asciiTheme="minorHAnsi" w:hAnsiTheme="minorHAnsi" w:cstheme="minorHAnsi"/>
        </w:rPr>
        <w:t>, 30 ngày trước khi nhập khẩu chính thức,</w:t>
      </w:r>
      <w:r w:rsidR="00782179">
        <w:rPr>
          <w:rFonts w:asciiTheme="minorHAnsi" w:hAnsiTheme="minorHAnsi" w:cstheme="minorHAnsi"/>
        </w:rPr>
        <w:t xml:space="preserve"> khi nhà đầu tư nộp hồ sơ bổ sung cho Bộ Khoa học và Công nghệ sau khi nhận được Giấy Chứng nhận Đăng ký Đầu tư. </w:t>
      </w:r>
      <w:r>
        <w:rPr>
          <w:rFonts w:asciiTheme="minorHAnsi" w:hAnsiTheme="minorHAnsi" w:cstheme="minorHAnsi"/>
        </w:rPr>
        <w:t xml:space="preserve"> </w:t>
      </w:r>
    </w:p>
    <w:p w:rsidR="009D301E" w:rsidRPr="00B00C53" w:rsidRDefault="009D301E" w:rsidP="00ED668A">
      <w:pPr>
        <w:contextualSpacing/>
        <w:jc w:val="both"/>
        <w:rPr>
          <w:rFonts w:asciiTheme="minorHAnsi" w:hAnsiTheme="minorHAnsi" w:cstheme="minorHAnsi"/>
        </w:rPr>
      </w:pPr>
    </w:p>
    <w:p w:rsidR="009D301E" w:rsidRPr="00B00C53" w:rsidRDefault="00782179" w:rsidP="00ED668A">
      <w:pPr>
        <w:contextualSpacing/>
        <w:jc w:val="both"/>
        <w:rPr>
          <w:rFonts w:asciiTheme="minorHAnsi" w:hAnsiTheme="minorHAnsi" w:cstheme="minorHAnsi"/>
        </w:rPr>
      </w:pPr>
      <w:r>
        <w:rPr>
          <w:rFonts w:asciiTheme="minorHAnsi" w:hAnsiTheme="minorHAnsi" w:cstheme="minorHAnsi"/>
        </w:rPr>
        <w:t xml:space="preserve">Những quy định vừa nêu mang lại rủi ro cho các nhà đầu tư, cụ thể là Bộ Khoa học và Công nghệ có thể thay đổi ý định của mình tại Bước 2 bằng cách từ chối việc nhập khẩu máy móc/thiết bị đã qua sử dụng </w:t>
      </w:r>
      <w:r w:rsidR="008752A2">
        <w:rPr>
          <w:rFonts w:asciiTheme="minorHAnsi" w:hAnsiTheme="minorHAnsi" w:cstheme="minorHAnsi"/>
        </w:rPr>
        <w:t>liên quan</w:t>
      </w:r>
      <w:r>
        <w:rPr>
          <w:rFonts w:asciiTheme="minorHAnsi" w:hAnsiTheme="minorHAnsi" w:cstheme="minorHAnsi"/>
        </w:rPr>
        <w:t xml:space="preserve">, trong khi các nhà đầu tư phải quyết định đầu tư vào Việt Nam dựa trên các ý kiến sơ bộ của Bộ Khoa học và Công nghệ tại Bước 1. </w:t>
      </w:r>
    </w:p>
    <w:p w:rsidR="009D301E" w:rsidRPr="00B00C53" w:rsidRDefault="009D301E" w:rsidP="00ED668A">
      <w:pPr>
        <w:contextualSpacing/>
        <w:jc w:val="both"/>
        <w:rPr>
          <w:rFonts w:asciiTheme="minorHAnsi" w:hAnsiTheme="minorHAnsi" w:cstheme="minorHAnsi"/>
        </w:rPr>
      </w:pPr>
    </w:p>
    <w:p w:rsidR="009D301E" w:rsidRPr="00B00C53" w:rsidRDefault="00E42A54" w:rsidP="00ED668A">
      <w:pPr>
        <w:contextualSpacing/>
        <w:jc w:val="both"/>
        <w:rPr>
          <w:rFonts w:asciiTheme="minorHAnsi" w:hAnsiTheme="minorHAnsi" w:cstheme="minorHAnsi"/>
        </w:rPr>
      </w:pPr>
      <w:r>
        <w:rPr>
          <w:rFonts w:asciiTheme="minorHAnsi" w:hAnsiTheme="minorHAnsi" w:cstheme="minorHAnsi"/>
        </w:rPr>
        <w:t xml:space="preserve">Ngoài ra, quy trình gồm hai bước như được đề nghị trong Dự thảo </w:t>
      </w:r>
      <w:r w:rsidR="008752A2">
        <w:rPr>
          <w:rFonts w:asciiTheme="minorHAnsi" w:hAnsiTheme="minorHAnsi" w:cstheme="minorHAnsi"/>
        </w:rPr>
        <w:t xml:space="preserve">sẽ </w:t>
      </w:r>
      <w:r>
        <w:rPr>
          <w:rFonts w:asciiTheme="minorHAnsi" w:hAnsiTheme="minorHAnsi" w:cstheme="minorHAnsi"/>
        </w:rPr>
        <w:t xml:space="preserve">tốn thời gian và chi phí một cách không cần thiết </w:t>
      </w:r>
      <w:r w:rsidR="008752A2">
        <w:rPr>
          <w:rFonts w:asciiTheme="minorHAnsi" w:hAnsiTheme="minorHAnsi" w:cstheme="minorHAnsi"/>
        </w:rPr>
        <w:t>vì</w:t>
      </w:r>
      <w:r>
        <w:rPr>
          <w:rFonts w:asciiTheme="minorHAnsi" w:hAnsiTheme="minorHAnsi" w:cstheme="minorHAnsi"/>
        </w:rPr>
        <w:t xml:space="preserve">, trên thực tế, Bộ Khoa học và Công nghệ có thể </w:t>
      </w:r>
      <w:r w:rsidR="00570615">
        <w:rPr>
          <w:rFonts w:asciiTheme="minorHAnsi" w:hAnsiTheme="minorHAnsi" w:cstheme="minorHAnsi"/>
        </w:rPr>
        <w:t xml:space="preserve">ra </w:t>
      </w:r>
      <w:r>
        <w:rPr>
          <w:rFonts w:asciiTheme="minorHAnsi" w:hAnsiTheme="minorHAnsi" w:cstheme="minorHAnsi"/>
        </w:rPr>
        <w:t xml:space="preserve">quyết định cuối cùng tại Bước 1 thay vì chờ đến Bước 2 vì, </w:t>
      </w:r>
      <w:r w:rsidR="007C1E15">
        <w:rPr>
          <w:rFonts w:asciiTheme="minorHAnsi" w:hAnsiTheme="minorHAnsi" w:cstheme="minorHAnsi"/>
        </w:rPr>
        <w:t>về cơ bản</w:t>
      </w:r>
      <w:r>
        <w:rPr>
          <w:rFonts w:asciiTheme="minorHAnsi" w:hAnsiTheme="minorHAnsi" w:cstheme="minorHAnsi"/>
        </w:rPr>
        <w:t xml:space="preserve">, </w:t>
      </w:r>
      <w:r w:rsidR="007C1E15">
        <w:rPr>
          <w:rFonts w:asciiTheme="minorHAnsi" w:hAnsiTheme="minorHAnsi" w:cstheme="minorHAnsi"/>
        </w:rPr>
        <w:t xml:space="preserve">hầu như không có khác biệt </w:t>
      </w:r>
      <w:r w:rsidR="00B367D4">
        <w:rPr>
          <w:rFonts w:asciiTheme="minorHAnsi" w:hAnsiTheme="minorHAnsi" w:cstheme="minorHAnsi"/>
        </w:rPr>
        <w:t>trong</w:t>
      </w:r>
      <w:r w:rsidR="007C1E15">
        <w:rPr>
          <w:rFonts w:asciiTheme="minorHAnsi" w:hAnsiTheme="minorHAnsi" w:cstheme="minorHAnsi"/>
        </w:rPr>
        <w:t xml:space="preserve"> </w:t>
      </w:r>
      <w:r w:rsidR="00F34419">
        <w:rPr>
          <w:rFonts w:asciiTheme="minorHAnsi" w:hAnsiTheme="minorHAnsi" w:cstheme="minorHAnsi"/>
        </w:rPr>
        <w:t xml:space="preserve">thành phần </w:t>
      </w:r>
      <w:r w:rsidR="007C1E15">
        <w:rPr>
          <w:rFonts w:asciiTheme="minorHAnsi" w:hAnsiTheme="minorHAnsi" w:cstheme="minorHAnsi"/>
        </w:rPr>
        <w:t xml:space="preserve">hồ sơ, ngoại trừ Chứng thư giám định mà chứng thư này có thể nộp tại Bước 1. </w:t>
      </w:r>
    </w:p>
    <w:p w:rsidR="009D301E" w:rsidRPr="00B00C53" w:rsidRDefault="009D301E" w:rsidP="00ED668A">
      <w:pPr>
        <w:contextualSpacing/>
        <w:jc w:val="both"/>
        <w:rPr>
          <w:rFonts w:asciiTheme="minorHAnsi" w:hAnsiTheme="minorHAnsi" w:cstheme="minorHAnsi"/>
        </w:rPr>
      </w:pPr>
    </w:p>
    <w:p w:rsidR="009D301E" w:rsidRDefault="00570615" w:rsidP="00ED668A">
      <w:pPr>
        <w:contextualSpacing/>
        <w:jc w:val="both"/>
        <w:rPr>
          <w:rFonts w:asciiTheme="minorHAnsi" w:hAnsiTheme="minorHAnsi" w:cstheme="minorHAnsi"/>
        </w:rPr>
      </w:pPr>
      <w:r w:rsidRPr="000E69CC">
        <w:rPr>
          <w:rFonts w:asciiTheme="minorHAnsi" w:hAnsiTheme="minorHAnsi" w:cstheme="minorHAnsi"/>
          <w:b/>
          <w:i/>
        </w:rPr>
        <w:t>Kiến nghị:</w:t>
      </w:r>
      <w:r>
        <w:rPr>
          <w:rFonts w:asciiTheme="minorHAnsi" w:hAnsiTheme="minorHAnsi" w:cstheme="minorHAnsi"/>
        </w:rPr>
        <w:t xml:space="preserve"> Chúng tôi kiến nghị kết hợp Bước 1 và Bước </w:t>
      </w:r>
      <w:r w:rsidR="00EB7532">
        <w:rPr>
          <w:rFonts w:asciiTheme="minorHAnsi" w:hAnsiTheme="minorHAnsi" w:cstheme="minorHAnsi"/>
        </w:rPr>
        <w:t>2</w:t>
      </w:r>
      <w:r>
        <w:rPr>
          <w:rFonts w:asciiTheme="minorHAnsi" w:hAnsiTheme="minorHAnsi" w:cstheme="minorHAnsi"/>
        </w:rPr>
        <w:t xml:space="preserve"> thành quy trình một bước duy nhất, tức là Bộ Khoa học và Công nghệ sẽ ra quyết định cuối cùng trước hoặc trong quá trình nộp đơn </w:t>
      </w:r>
      <w:r w:rsidR="00224C3C">
        <w:rPr>
          <w:rFonts w:asciiTheme="minorHAnsi" w:hAnsiTheme="minorHAnsi" w:cstheme="minorHAnsi"/>
        </w:rPr>
        <w:t>đề nghị cấp</w:t>
      </w:r>
      <w:r>
        <w:rPr>
          <w:rFonts w:asciiTheme="minorHAnsi" w:hAnsiTheme="minorHAnsi" w:cstheme="minorHAnsi"/>
        </w:rPr>
        <w:t xml:space="preserve"> quyết định </w:t>
      </w:r>
      <w:r w:rsidR="00F34419">
        <w:rPr>
          <w:rFonts w:asciiTheme="minorHAnsi" w:hAnsiTheme="minorHAnsi" w:cstheme="minorHAnsi"/>
        </w:rPr>
        <w:t xml:space="preserve"> chủ trương </w:t>
      </w:r>
      <w:r>
        <w:rPr>
          <w:rFonts w:asciiTheme="minorHAnsi" w:hAnsiTheme="minorHAnsi" w:cstheme="minorHAnsi"/>
        </w:rPr>
        <w:t>đầu tư/Giấy Chứng nhận Đăng ký Đầu tư</w:t>
      </w:r>
      <w:r w:rsidR="00224C3C">
        <w:rPr>
          <w:rFonts w:asciiTheme="minorHAnsi" w:hAnsiTheme="minorHAnsi" w:cstheme="minorHAnsi"/>
        </w:rPr>
        <w:t>.</w:t>
      </w:r>
      <w:r w:rsidR="00EB7532">
        <w:rPr>
          <w:rFonts w:asciiTheme="minorHAnsi" w:hAnsiTheme="minorHAnsi" w:cstheme="minorHAnsi"/>
        </w:rPr>
        <w:t xml:space="preserve"> Điều này</w:t>
      </w:r>
      <w:r w:rsidR="00F34419">
        <w:rPr>
          <w:rFonts w:asciiTheme="minorHAnsi" w:hAnsiTheme="minorHAnsi" w:cstheme="minorHAnsi"/>
        </w:rPr>
        <w:t xml:space="preserve"> mang tính then chốt</w:t>
      </w:r>
      <w:r w:rsidR="00EB7532">
        <w:rPr>
          <w:rFonts w:asciiTheme="minorHAnsi" w:hAnsiTheme="minorHAnsi" w:cstheme="minorHAnsi"/>
        </w:rPr>
        <w:t xml:space="preserve"> để cơ quan cấp phép chấp thuận dự án đầu tư, đồng thời để Nhà đầu tư quyết định </w:t>
      </w:r>
      <w:r w:rsidR="008752A2">
        <w:rPr>
          <w:rFonts w:asciiTheme="minorHAnsi" w:hAnsiTheme="minorHAnsi" w:cstheme="minorHAnsi"/>
        </w:rPr>
        <w:t xml:space="preserve">có </w:t>
      </w:r>
      <w:r w:rsidR="00EB7532">
        <w:rPr>
          <w:rFonts w:asciiTheme="minorHAnsi" w:hAnsiTheme="minorHAnsi" w:cstheme="minorHAnsi"/>
        </w:rPr>
        <w:t>thực hiện đầu tư hay không.</w:t>
      </w:r>
    </w:p>
    <w:p w:rsidR="008752A2" w:rsidRPr="00B00C53" w:rsidRDefault="008752A2" w:rsidP="00ED668A">
      <w:pPr>
        <w:contextualSpacing/>
        <w:jc w:val="both"/>
        <w:rPr>
          <w:rFonts w:asciiTheme="minorHAnsi" w:hAnsiTheme="minorHAnsi" w:cstheme="minorHAnsi"/>
        </w:rPr>
      </w:pPr>
    </w:p>
    <w:p w:rsidR="009D301E" w:rsidRPr="000E69CC" w:rsidRDefault="009D301E" w:rsidP="00ED668A">
      <w:pPr>
        <w:contextualSpacing/>
        <w:jc w:val="both"/>
        <w:rPr>
          <w:rFonts w:asciiTheme="minorHAnsi" w:hAnsiTheme="minorHAnsi" w:cstheme="minorHAnsi"/>
          <w:b/>
        </w:rPr>
      </w:pPr>
      <w:r>
        <w:rPr>
          <w:rFonts w:asciiTheme="minorHAnsi" w:hAnsiTheme="minorHAnsi" w:cstheme="minorHAnsi"/>
          <w:b/>
        </w:rPr>
        <w:t>d</w:t>
      </w:r>
      <w:r w:rsidRPr="00B00C53">
        <w:rPr>
          <w:rFonts w:asciiTheme="minorHAnsi" w:hAnsiTheme="minorHAnsi" w:cstheme="minorHAnsi"/>
          <w:b/>
        </w:rPr>
        <w:t xml:space="preserve">. </w:t>
      </w:r>
      <w:r w:rsidR="0057769A">
        <w:rPr>
          <w:b/>
          <w:lang w:val="nl-NL"/>
        </w:rPr>
        <w:t>H</w:t>
      </w:r>
      <w:r w:rsidR="0057769A" w:rsidRPr="000E69CC">
        <w:rPr>
          <w:b/>
          <w:lang w:val="nl-NL"/>
        </w:rPr>
        <w:t xml:space="preserve">iệu lực </w:t>
      </w:r>
      <w:r w:rsidR="0057769A">
        <w:rPr>
          <w:b/>
          <w:lang w:val="nl-NL"/>
        </w:rPr>
        <w:t xml:space="preserve">và nơi thực hiện </w:t>
      </w:r>
      <w:r w:rsidR="00EB7532">
        <w:rPr>
          <w:b/>
          <w:lang w:val="nl-NL"/>
        </w:rPr>
        <w:t>C</w:t>
      </w:r>
      <w:r w:rsidR="0057769A" w:rsidRPr="000E69CC">
        <w:rPr>
          <w:b/>
          <w:lang w:val="nl-NL"/>
        </w:rPr>
        <w:t>hứng thư giám định</w:t>
      </w:r>
      <w:r w:rsidR="0057769A">
        <w:rPr>
          <w:b/>
          <w:lang w:val="nl-NL"/>
        </w:rPr>
        <w:t xml:space="preserve"> (Khoản 6 Điều 12)</w:t>
      </w:r>
    </w:p>
    <w:p w:rsidR="009D301E" w:rsidRPr="00B00C53" w:rsidRDefault="009D301E" w:rsidP="00ED668A">
      <w:pPr>
        <w:contextualSpacing/>
        <w:jc w:val="both"/>
        <w:rPr>
          <w:rFonts w:asciiTheme="minorHAnsi" w:hAnsiTheme="minorHAnsi" w:cstheme="minorHAnsi"/>
        </w:rPr>
      </w:pPr>
    </w:p>
    <w:p w:rsidR="009D301E" w:rsidRPr="00B00C53" w:rsidRDefault="0057769A" w:rsidP="00ED668A">
      <w:pPr>
        <w:contextualSpacing/>
        <w:jc w:val="both"/>
        <w:rPr>
          <w:rFonts w:asciiTheme="minorHAnsi" w:hAnsiTheme="minorHAnsi" w:cstheme="minorHAnsi"/>
          <w:i/>
        </w:rPr>
      </w:pPr>
      <w:r>
        <w:rPr>
          <w:rFonts w:asciiTheme="minorHAnsi" w:hAnsiTheme="minorHAnsi" w:cstheme="minorHAnsi"/>
          <w:b/>
          <w:i/>
        </w:rPr>
        <w:t>Vấn đề</w:t>
      </w:r>
      <w:r w:rsidR="009D301E" w:rsidRPr="00B00C53">
        <w:rPr>
          <w:rFonts w:asciiTheme="minorHAnsi" w:hAnsiTheme="minorHAnsi" w:cstheme="minorHAnsi"/>
          <w:b/>
          <w:i/>
        </w:rPr>
        <w:t>:</w:t>
      </w:r>
      <w:r w:rsidR="009D301E" w:rsidRPr="00B00C53">
        <w:rPr>
          <w:rFonts w:asciiTheme="minorHAnsi" w:hAnsiTheme="minorHAnsi" w:cstheme="minorHAnsi"/>
          <w:i/>
        </w:rPr>
        <w:t xml:space="preserve"> </w:t>
      </w:r>
      <w:r>
        <w:rPr>
          <w:rFonts w:asciiTheme="minorHAnsi" w:hAnsiTheme="minorHAnsi" w:cstheme="minorHAnsi"/>
          <w:i/>
        </w:rPr>
        <w:t>Dự thảo chỉ quy định thời hạn hiệu lực của Chứng thư giám định là sáu tháng và yêu cầu phải Giám định trước khi nhập khẩu</w:t>
      </w:r>
    </w:p>
    <w:p w:rsidR="009D301E" w:rsidRPr="00B00C53" w:rsidRDefault="009D301E" w:rsidP="00ED668A">
      <w:pPr>
        <w:contextualSpacing/>
        <w:jc w:val="both"/>
        <w:rPr>
          <w:rFonts w:asciiTheme="minorHAnsi" w:hAnsiTheme="minorHAnsi" w:cstheme="minorHAnsi"/>
        </w:rPr>
      </w:pPr>
    </w:p>
    <w:p w:rsidR="009D301E" w:rsidRPr="00B00C53" w:rsidRDefault="0057769A" w:rsidP="00ED668A">
      <w:pPr>
        <w:contextualSpacing/>
        <w:jc w:val="both"/>
        <w:rPr>
          <w:rFonts w:asciiTheme="minorHAnsi" w:hAnsiTheme="minorHAnsi" w:cstheme="minorHAnsi"/>
        </w:rPr>
      </w:pPr>
      <w:r>
        <w:rPr>
          <w:rFonts w:asciiTheme="minorHAnsi" w:hAnsiTheme="minorHAnsi" w:cstheme="minorHAnsi"/>
        </w:rPr>
        <w:t xml:space="preserve">Chúng tôi kiến nghị gia hạn thời hạn hiệu lực lên 12 </w:t>
      </w:r>
      <w:r w:rsidR="00FD38CE">
        <w:rPr>
          <w:rFonts w:asciiTheme="minorHAnsi" w:hAnsiTheme="minorHAnsi" w:cstheme="minorHAnsi"/>
        </w:rPr>
        <w:t>tháng</w:t>
      </w:r>
      <w:r>
        <w:rPr>
          <w:rFonts w:asciiTheme="minorHAnsi" w:hAnsiTheme="minorHAnsi" w:cstheme="minorHAnsi"/>
        </w:rPr>
        <w:t xml:space="preserve"> vì quy trình giám định phức tạp và tốn thời gian. Đồng thời, việc đóng gói/vận chuyển máy móc/thiết bị trong các giao dịch quốc tế (ví dụ: bằng đường biển) cần có một khoản thời gian đáng kể. </w:t>
      </w:r>
    </w:p>
    <w:p w:rsidR="009D301E" w:rsidRPr="00B00C53" w:rsidRDefault="009D301E" w:rsidP="00ED668A">
      <w:pPr>
        <w:contextualSpacing/>
        <w:jc w:val="both"/>
        <w:rPr>
          <w:rFonts w:asciiTheme="minorHAnsi" w:hAnsiTheme="minorHAnsi" w:cstheme="minorHAnsi"/>
        </w:rPr>
      </w:pPr>
    </w:p>
    <w:p w:rsidR="009D301E" w:rsidRPr="00B00C53" w:rsidRDefault="0057769A" w:rsidP="00ED668A">
      <w:pPr>
        <w:contextualSpacing/>
        <w:jc w:val="both"/>
        <w:rPr>
          <w:rFonts w:asciiTheme="minorHAnsi" w:hAnsiTheme="minorHAnsi" w:cstheme="minorHAnsi"/>
        </w:rPr>
      </w:pPr>
      <w:r>
        <w:rPr>
          <w:rFonts w:asciiTheme="minorHAnsi" w:hAnsiTheme="minorHAnsi" w:cstheme="minorHAnsi"/>
        </w:rPr>
        <w:t xml:space="preserve">Chúng tôi kiến nghị chấp nhận việc Giám định </w:t>
      </w:r>
      <w:r w:rsidR="00753C1E">
        <w:rPr>
          <w:rFonts w:asciiTheme="minorHAnsi" w:hAnsiTheme="minorHAnsi" w:cstheme="minorHAnsi"/>
        </w:rPr>
        <w:t>được thực hiện hoặc là trước</w:t>
      </w:r>
      <w:r w:rsidR="009D301E" w:rsidRPr="00B00C53">
        <w:rPr>
          <w:rFonts w:asciiTheme="minorHAnsi" w:hAnsiTheme="minorHAnsi" w:cstheme="minorHAnsi"/>
        </w:rPr>
        <w:t xml:space="preserve"> </w:t>
      </w:r>
      <w:r w:rsidR="00753C1E">
        <w:rPr>
          <w:rFonts w:asciiTheme="minorHAnsi" w:hAnsiTheme="minorHAnsi" w:cstheme="minorHAnsi"/>
        </w:rPr>
        <w:t xml:space="preserve">khi nhập khẩu hoặc là tại Việt Nam. Trong trường hợp thứ hai, doanh nghiệp có thể tạm thời để thiết bị tại kho hàng/nhà máy </w:t>
      </w:r>
      <w:r w:rsidR="00EB7532">
        <w:rPr>
          <w:rFonts w:asciiTheme="minorHAnsi" w:hAnsiTheme="minorHAnsi" w:cstheme="minorHAnsi"/>
        </w:rPr>
        <w:t xml:space="preserve">của mình </w:t>
      </w:r>
      <w:r w:rsidR="00753C1E">
        <w:rPr>
          <w:rFonts w:asciiTheme="minorHAnsi" w:hAnsiTheme="minorHAnsi" w:cstheme="minorHAnsi"/>
        </w:rPr>
        <w:t xml:space="preserve">và bổ sung việc Giám định trong vòng 30 ngày để thông quan theo quy định của thủ tục thông quan. </w:t>
      </w:r>
    </w:p>
    <w:p w:rsidR="009D301E" w:rsidRPr="00B00C53" w:rsidRDefault="009D301E" w:rsidP="00C90FDF">
      <w:pPr>
        <w:ind w:left="360"/>
        <w:contextualSpacing/>
        <w:jc w:val="both"/>
        <w:rPr>
          <w:rFonts w:asciiTheme="minorHAnsi" w:hAnsiTheme="minorHAnsi" w:cstheme="minorHAnsi"/>
        </w:rPr>
      </w:pPr>
    </w:p>
    <w:p w:rsidR="009D301E" w:rsidRPr="00B00C53" w:rsidRDefault="009D301E" w:rsidP="00ED668A">
      <w:pPr>
        <w:contextualSpacing/>
        <w:jc w:val="both"/>
        <w:rPr>
          <w:rFonts w:asciiTheme="minorHAnsi" w:hAnsiTheme="minorHAnsi" w:cstheme="minorHAnsi"/>
          <w:b/>
        </w:rPr>
      </w:pPr>
      <w:r>
        <w:rPr>
          <w:rFonts w:asciiTheme="minorHAnsi" w:eastAsia="Times New Roman" w:hAnsiTheme="minorHAnsi" w:cstheme="minorHAnsi"/>
          <w:b/>
          <w:bCs/>
        </w:rPr>
        <w:t>e</w:t>
      </w:r>
      <w:r w:rsidRPr="00B00C53">
        <w:rPr>
          <w:rFonts w:asciiTheme="minorHAnsi" w:eastAsia="Times New Roman" w:hAnsiTheme="minorHAnsi" w:cstheme="minorHAnsi"/>
          <w:b/>
          <w:bCs/>
        </w:rPr>
        <w:t xml:space="preserve">. </w:t>
      </w:r>
      <w:r w:rsidR="00753C1E">
        <w:rPr>
          <w:rFonts w:asciiTheme="minorHAnsi" w:hAnsiTheme="minorHAnsi" w:cstheme="minorHAnsi"/>
          <w:b/>
        </w:rPr>
        <w:t xml:space="preserve">Trường hợp đặc biệt được </w:t>
      </w:r>
      <w:r w:rsidR="00753C1E" w:rsidRPr="00753C1E">
        <w:rPr>
          <w:rFonts w:asciiTheme="minorHAnsi" w:hAnsiTheme="minorHAnsi" w:cstheme="minorHAnsi"/>
          <w:b/>
        </w:rPr>
        <w:t xml:space="preserve">Bộ Khoa học và Công nghệ </w:t>
      </w:r>
      <w:r w:rsidR="00753C1E">
        <w:rPr>
          <w:rFonts w:asciiTheme="minorHAnsi" w:hAnsiTheme="minorHAnsi" w:cstheme="minorHAnsi"/>
          <w:b/>
        </w:rPr>
        <w:t>chấp thuận ngoại lệ (khi tuổi thọ dài hơn những trường hợp được quy định tại Điều 7 - tức là 20 năm) - Khoản 2 Điều 15:</w:t>
      </w:r>
    </w:p>
    <w:p w:rsidR="009D301E" w:rsidRPr="00B00C53" w:rsidRDefault="009D301E" w:rsidP="00ED668A">
      <w:pPr>
        <w:contextualSpacing/>
        <w:jc w:val="both"/>
        <w:rPr>
          <w:rFonts w:asciiTheme="minorHAnsi" w:hAnsiTheme="minorHAnsi" w:cstheme="minorHAnsi"/>
          <w:b/>
        </w:rPr>
      </w:pPr>
    </w:p>
    <w:p w:rsidR="009D301E" w:rsidRPr="003C1CD5" w:rsidRDefault="00753C1E" w:rsidP="00ED668A">
      <w:pPr>
        <w:contextualSpacing/>
        <w:jc w:val="both"/>
        <w:rPr>
          <w:rFonts w:asciiTheme="minorHAnsi" w:hAnsiTheme="minorHAnsi" w:cstheme="minorHAnsi"/>
        </w:rPr>
      </w:pPr>
      <w:r>
        <w:rPr>
          <w:rFonts w:asciiTheme="minorHAnsi" w:hAnsiTheme="minorHAnsi" w:cstheme="minorHAnsi"/>
        </w:rPr>
        <w:t>Dự thảo đặt ra nhiều rào cản/điều kiện hơn so với Thông tư số 23 bằng cách đ</w:t>
      </w:r>
      <w:r w:rsidR="00D40053">
        <w:rPr>
          <w:rFonts w:asciiTheme="minorHAnsi" w:hAnsiTheme="minorHAnsi" w:cstheme="minorHAnsi"/>
        </w:rPr>
        <w:t xml:space="preserve">ề xuất trường hợp mà thiết bị đã qua sử dụng không thể được </w:t>
      </w:r>
      <w:r w:rsidR="008752A2">
        <w:rPr>
          <w:rFonts w:asciiTheme="minorHAnsi" w:hAnsiTheme="minorHAnsi" w:cstheme="minorHAnsi"/>
        </w:rPr>
        <w:t xml:space="preserve">xem xét cho </w:t>
      </w:r>
      <w:r w:rsidR="00D40053">
        <w:rPr>
          <w:rFonts w:asciiTheme="minorHAnsi" w:hAnsiTheme="minorHAnsi" w:cstheme="minorHAnsi"/>
        </w:rPr>
        <w:t xml:space="preserve">nhập khẩu: công nghệ phức tạp, tuổi thọ còn lại ít hơn 10 năm. Những điều kiện vừa nêu đều không rõ ràng và không khả thi để chứng minh. </w:t>
      </w:r>
      <w:r w:rsidR="00D40053" w:rsidRPr="003C1CD5">
        <w:rPr>
          <w:rFonts w:asciiTheme="minorHAnsi" w:hAnsiTheme="minorHAnsi" w:cstheme="minorHAnsi"/>
        </w:rPr>
        <w:t>Chúng tôi đề xuất xóa bỏ Khoản 2 Điề</w:t>
      </w:r>
      <w:r w:rsidR="00F151A2">
        <w:rPr>
          <w:rFonts w:asciiTheme="minorHAnsi" w:hAnsiTheme="minorHAnsi" w:cstheme="minorHAnsi"/>
        </w:rPr>
        <w:t xml:space="preserve">u </w:t>
      </w:r>
      <w:r w:rsidR="00D40053" w:rsidRPr="003C1CD5">
        <w:rPr>
          <w:rFonts w:asciiTheme="minorHAnsi" w:hAnsiTheme="minorHAnsi" w:cstheme="minorHAnsi"/>
        </w:rPr>
        <w:t xml:space="preserve">15. </w:t>
      </w:r>
    </w:p>
    <w:p w:rsidR="009D301E" w:rsidRPr="003C1CD5" w:rsidRDefault="009D301E" w:rsidP="00ED668A">
      <w:pPr>
        <w:contextualSpacing/>
        <w:jc w:val="both"/>
        <w:rPr>
          <w:rFonts w:asciiTheme="minorHAnsi" w:hAnsiTheme="minorHAnsi" w:cstheme="minorHAnsi"/>
          <w:b/>
        </w:rPr>
      </w:pPr>
    </w:p>
    <w:p w:rsidR="009D301E" w:rsidRPr="000E69CC" w:rsidRDefault="009D301E" w:rsidP="00ED668A">
      <w:pPr>
        <w:contextualSpacing/>
        <w:jc w:val="both"/>
        <w:rPr>
          <w:rFonts w:asciiTheme="minorHAnsi" w:hAnsiTheme="minorHAnsi" w:cstheme="minorHAnsi"/>
          <w:b/>
        </w:rPr>
      </w:pPr>
      <w:r w:rsidRPr="000E69CC">
        <w:rPr>
          <w:rFonts w:asciiTheme="minorHAnsi" w:hAnsiTheme="minorHAnsi" w:cstheme="minorHAnsi"/>
          <w:b/>
        </w:rPr>
        <w:lastRenderedPageBreak/>
        <w:t xml:space="preserve">f. </w:t>
      </w:r>
      <w:r w:rsidR="00EF57C1" w:rsidRPr="000E69CC">
        <w:rPr>
          <w:rFonts w:asciiTheme="minorHAnsi" w:hAnsiTheme="minorHAnsi" w:cstheme="minorHAnsi"/>
          <w:b/>
        </w:rPr>
        <w:t>Điều khoản chuyển tiếp (Điều 17)</w:t>
      </w:r>
    </w:p>
    <w:p w:rsidR="009D301E" w:rsidRPr="000E69CC" w:rsidRDefault="009D301E" w:rsidP="00ED668A">
      <w:pPr>
        <w:contextualSpacing/>
        <w:jc w:val="both"/>
        <w:rPr>
          <w:rFonts w:asciiTheme="minorHAnsi" w:hAnsiTheme="minorHAnsi" w:cstheme="minorHAnsi"/>
          <w:b/>
        </w:rPr>
      </w:pPr>
    </w:p>
    <w:p w:rsidR="009D301E" w:rsidRPr="00B00C53" w:rsidRDefault="00EF57C1" w:rsidP="00ED668A">
      <w:pPr>
        <w:contextualSpacing/>
        <w:jc w:val="both"/>
        <w:rPr>
          <w:rFonts w:asciiTheme="minorHAnsi" w:hAnsiTheme="minorHAnsi" w:cstheme="minorHAnsi"/>
          <w:i/>
        </w:rPr>
      </w:pPr>
      <w:r>
        <w:rPr>
          <w:rFonts w:asciiTheme="minorHAnsi" w:hAnsiTheme="minorHAnsi" w:cstheme="minorHAnsi"/>
          <w:b/>
          <w:i/>
        </w:rPr>
        <w:t>Vấn đề</w:t>
      </w:r>
      <w:r w:rsidR="009D301E" w:rsidRPr="00B00C53">
        <w:rPr>
          <w:rFonts w:asciiTheme="minorHAnsi" w:hAnsiTheme="minorHAnsi" w:cstheme="minorHAnsi"/>
          <w:b/>
          <w:i/>
        </w:rPr>
        <w:t>:</w:t>
      </w:r>
      <w:r w:rsidR="009D301E" w:rsidRPr="00B00C53">
        <w:rPr>
          <w:rFonts w:asciiTheme="minorHAnsi" w:hAnsiTheme="minorHAnsi" w:cstheme="minorHAnsi"/>
          <w:i/>
        </w:rPr>
        <w:t xml:space="preserve"> </w:t>
      </w:r>
      <w:r>
        <w:rPr>
          <w:rFonts w:asciiTheme="minorHAnsi" w:hAnsiTheme="minorHAnsi" w:cstheme="minorHAnsi"/>
          <w:i/>
        </w:rPr>
        <w:t xml:space="preserve">Dự thảo loại trừ hiệu lực thi hành của Dự thảo trong trường hợp "hợp đồng được ký </w:t>
      </w:r>
      <w:r w:rsidRPr="00EF57C1">
        <w:rPr>
          <w:rFonts w:asciiTheme="minorHAnsi" w:hAnsiTheme="minorHAnsi" w:cstheme="minorHAnsi"/>
          <w:i/>
        </w:rPr>
        <w:t xml:space="preserve">và thiết bị đã qua sử dụng nhập khẩu đã được đưa lên phương tiện vận chuyển trước ngày Thông tư </w:t>
      </w:r>
      <w:r>
        <w:rPr>
          <w:rFonts w:asciiTheme="minorHAnsi" w:hAnsiTheme="minorHAnsi" w:cstheme="minorHAnsi"/>
          <w:i/>
        </w:rPr>
        <w:t>mới</w:t>
      </w:r>
      <w:r w:rsidRPr="00EF57C1">
        <w:rPr>
          <w:rFonts w:asciiTheme="minorHAnsi" w:hAnsiTheme="minorHAnsi" w:cstheme="minorHAnsi"/>
          <w:i/>
        </w:rPr>
        <w:t xml:space="preserve"> có hiệu lực thi hành</w:t>
      </w:r>
      <w:r>
        <w:rPr>
          <w:rFonts w:asciiTheme="minorHAnsi" w:hAnsiTheme="minorHAnsi" w:cstheme="minorHAnsi"/>
          <w:i/>
        </w:rPr>
        <w:t xml:space="preserve">", quy định này tương tự điều khoản chuyển tiếp tại Thông tư số 23 hiện hành và, </w:t>
      </w:r>
      <w:r w:rsidR="00EB7532">
        <w:rPr>
          <w:rFonts w:asciiTheme="minorHAnsi" w:hAnsiTheme="minorHAnsi" w:cstheme="minorHAnsi"/>
          <w:i/>
        </w:rPr>
        <w:t>do đó</w:t>
      </w:r>
      <w:r>
        <w:rPr>
          <w:rFonts w:asciiTheme="minorHAnsi" w:hAnsiTheme="minorHAnsi" w:cstheme="minorHAnsi"/>
          <w:i/>
        </w:rPr>
        <w:t xml:space="preserve">, </w:t>
      </w:r>
      <w:r w:rsidR="00EB7532">
        <w:rPr>
          <w:rFonts w:asciiTheme="minorHAnsi" w:hAnsiTheme="minorHAnsi" w:cstheme="minorHAnsi"/>
          <w:i/>
        </w:rPr>
        <w:t xml:space="preserve">là </w:t>
      </w:r>
      <w:r>
        <w:rPr>
          <w:rFonts w:asciiTheme="minorHAnsi" w:hAnsiTheme="minorHAnsi" w:cstheme="minorHAnsi"/>
          <w:i/>
        </w:rPr>
        <w:t>không hợp lý</w:t>
      </w:r>
      <w:r w:rsidR="00CA0AF9">
        <w:rPr>
          <w:rFonts w:asciiTheme="minorHAnsi" w:hAnsiTheme="minorHAnsi" w:cstheme="minorHAnsi"/>
          <w:i/>
        </w:rPr>
        <w:t>.</w:t>
      </w:r>
    </w:p>
    <w:p w:rsidR="009D301E" w:rsidRPr="00B00C53" w:rsidRDefault="009D301E" w:rsidP="00ED668A">
      <w:pPr>
        <w:contextualSpacing/>
        <w:jc w:val="both"/>
        <w:rPr>
          <w:rFonts w:asciiTheme="minorHAnsi" w:hAnsiTheme="minorHAnsi" w:cstheme="minorHAnsi"/>
        </w:rPr>
      </w:pPr>
    </w:p>
    <w:p w:rsidR="009D301E" w:rsidRPr="00B00C53" w:rsidRDefault="007505BD" w:rsidP="00ED668A">
      <w:pPr>
        <w:contextualSpacing/>
        <w:jc w:val="both"/>
        <w:rPr>
          <w:rFonts w:asciiTheme="minorHAnsi" w:hAnsiTheme="minorHAnsi" w:cstheme="minorHAnsi"/>
        </w:rPr>
      </w:pPr>
      <w:r>
        <w:rPr>
          <w:rFonts w:asciiTheme="minorHAnsi" w:hAnsiTheme="minorHAnsi" w:cstheme="minorHAnsi"/>
        </w:rPr>
        <w:t>Cụ thể, các quy định vừa nêu sẽ</w:t>
      </w:r>
      <w:r w:rsidR="007846A9">
        <w:rPr>
          <w:rFonts w:asciiTheme="minorHAnsi" w:hAnsiTheme="minorHAnsi" w:cstheme="minorHAnsi"/>
        </w:rPr>
        <w:t xml:space="preserve"> làm phát sinh tranh chấp</w:t>
      </w:r>
      <w:r>
        <w:rPr>
          <w:rFonts w:asciiTheme="minorHAnsi" w:hAnsiTheme="minorHAnsi" w:cstheme="minorHAnsi"/>
        </w:rPr>
        <w:t xml:space="preserve"> về việc</w:t>
      </w:r>
      <w:r w:rsidR="00FD38CE">
        <w:rPr>
          <w:rFonts w:asciiTheme="minorHAnsi" w:hAnsiTheme="minorHAnsi" w:cstheme="minorHAnsi"/>
        </w:rPr>
        <w:t xml:space="preserve"> xử lý thiết bị đã được Bộ Khoa học và Công nghệ chấp thuận theo Thông tư số 23 trước khi Thông tư mới có hiệu lực thi hành, nhưng việc vận chuyển được thực hiện sau khi Thông tư mới có hiệu lực thi hành.  </w:t>
      </w:r>
    </w:p>
    <w:p w:rsidR="009D301E" w:rsidRPr="00B00C53" w:rsidRDefault="009D301E" w:rsidP="00ED668A">
      <w:pPr>
        <w:contextualSpacing/>
        <w:jc w:val="both"/>
        <w:rPr>
          <w:rFonts w:asciiTheme="minorHAnsi" w:hAnsiTheme="minorHAnsi" w:cstheme="minorHAnsi"/>
        </w:rPr>
      </w:pPr>
    </w:p>
    <w:p w:rsidR="009D301E" w:rsidRPr="00B00C53" w:rsidRDefault="00BA781D" w:rsidP="00ED668A">
      <w:pPr>
        <w:contextualSpacing/>
        <w:jc w:val="both"/>
        <w:rPr>
          <w:rFonts w:asciiTheme="minorHAnsi" w:hAnsiTheme="minorHAnsi" w:cstheme="minorHAnsi"/>
        </w:rPr>
      </w:pPr>
      <w:r>
        <w:rPr>
          <w:rFonts w:asciiTheme="minorHAnsi" w:hAnsiTheme="minorHAnsi" w:cstheme="minorHAnsi"/>
          <w:b/>
          <w:i/>
        </w:rPr>
        <w:t>Kiến nghị</w:t>
      </w:r>
      <w:r w:rsidR="009D301E" w:rsidRPr="00B00C53">
        <w:rPr>
          <w:rFonts w:asciiTheme="minorHAnsi" w:hAnsiTheme="minorHAnsi" w:cstheme="minorHAnsi"/>
          <w:b/>
          <w:i/>
        </w:rPr>
        <w:t>:</w:t>
      </w:r>
      <w:r>
        <w:rPr>
          <w:rFonts w:asciiTheme="minorHAnsi" w:hAnsiTheme="minorHAnsi" w:cstheme="minorHAnsi"/>
        </w:rPr>
        <w:t xml:space="preserve"> Chúng tôi đề xuất điều khoản chuyển tiếp như sau:</w:t>
      </w:r>
    </w:p>
    <w:p w:rsidR="009D301E" w:rsidRPr="00B00C53" w:rsidRDefault="009D301E" w:rsidP="00ED668A">
      <w:pPr>
        <w:contextualSpacing/>
        <w:jc w:val="both"/>
        <w:rPr>
          <w:rFonts w:asciiTheme="minorHAnsi" w:hAnsiTheme="minorHAnsi" w:cstheme="minorHAnsi"/>
        </w:rPr>
      </w:pPr>
    </w:p>
    <w:p w:rsidR="009D301E" w:rsidRPr="00B00C53" w:rsidRDefault="009D301E" w:rsidP="00ED668A">
      <w:pPr>
        <w:contextualSpacing/>
        <w:jc w:val="both"/>
        <w:rPr>
          <w:rFonts w:asciiTheme="minorHAnsi" w:hAnsiTheme="minorHAnsi" w:cstheme="minorHAnsi"/>
          <w:i/>
          <w:iCs/>
        </w:rPr>
      </w:pPr>
      <w:r w:rsidRPr="00B00C53">
        <w:rPr>
          <w:rFonts w:asciiTheme="minorHAnsi" w:hAnsiTheme="minorHAnsi" w:cstheme="minorHAnsi"/>
        </w:rPr>
        <w:t>“</w:t>
      </w:r>
      <w:r w:rsidR="00BA781D">
        <w:rPr>
          <w:rFonts w:asciiTheme="minorHAnsi" w:hAnsiTheme="minorHAnsi" w:cstheme="minorHAnsi"/>
          <w:i/>
          <w:iCs/>
        </w:rPr>
        <w:t>Thông tư sẽ không áp dụng cho những trường hợp sau đây trừ trường hợp có lợi hơn cho doanh nghiệp:</w:t>
      </w:r>
    </w:p>
    <w:p w:rsidR="009D301E" w:rsidRPr="00B00C53" w:rsidRDefault="009D301E" w:rsidP="00ED668A">
      <w:pPr>
        <w:contextualSpacing/>
        <w:jc w:val="both"/>
        <w:rPr>
          <w:rFonts w:asciiTheme="minorHAnsi" w:hAnsiTheme="minorHAnsi" w:cstheme="minorHAnsi"/>
          <w:i/>
          <w:iCs/>
        </w:rPr>
      </w:pPr>
    </w:p>
    <w:p w:rsidR="009D301E" w:rsidRPr="00B00C53" w:rsidRDefault="00BA781D" w:rsidP="00ED668A">
      <w:pPr>
        <w:numPr>
          <w:ilvl w:val="0"/>
          <w:numId w:val="34"/>
        </w:numPr>
        <w:ind w:left="360"/>
        <w:contextualSpacing/>
        <w:jc w:val="both"/>
        <w:rPr>
          <w:rFonts w:asciiTheme="minorHAnsi" w:hAnsiTheme="minorHAnsi" w:cstheme="minorHAnsi"/>
          <w:i/>
          <w:iCs/>
        </w:rPr>
      </w:pPr>
      <w:r>
        <w:rPr>
          <w:rFonts w:asciiTheme="minorHAnsi" w:hAnsiTheme="minorHAnsi" w:cstheme="minorHAnsi"/>
          <w:i/>
          <w:iCs/>
        </w:rPr>
        <w:t>Hợp đồng mua bán được ký và máy móc/thiết bị đã qua sử dụng được đưa lên phương tiện vận chuyển trước ngày Thông tư mới có hiệu lực thi hành; hoặc</w:t>
      </w:r>
    </w:p>
    <w:p w:rsidR="009D301E" w:rsidRPr="00B00C53" w:rsidRDefault="008752A2" w:rsidP="00ED668A">
      <w:pPr>
        <w:numPr>
          <w:ilvl w:val="0"/>
          <w:numId w:val="34"/>
        </w:numPr>
        <w:ind w:left="360"/>
        <w:contextualSpacing/>
        <w:jc w:val="both"/>
        <w:rPr>
          <w:rFonts w:asciiTheme="minorHAnsi" w:hAnsiTheme="minorHAnsi" w:cstheme="minorHAnsi"/>
        </w:rPr>
      </w:pPr>
      <w:r>
        <w:rPr>
          <w:rFonts w:asciiTheme="minorHAnsi" w:hAnsiTheme="minorHAnsi" w:cstheme="minorHAnsi"/>
          <w:i/>
          <w:iCs/>
        </w:rPr>
        <w:t>T</w:t>
      </w:r>
      <w:r w:rsidR="00BA781D">
        <w:rPr>
          <w:rFonts w:asciiTheme="minorHAnsi" w:hAnsiTheme="minorHAnsi" w:cstheme="minorHAnsi"/>
          <w:i/>
          <w:iCs/>
        </w:rPr>
        <w:t xml:space="preserve">hiết bị đã qua sử dụng được </w:t>
      </w:r>
      <w:r w:rsidR="00BA781D" w:rsidRPr="00BA781D">
        <w:rPr>
          <w:rFonts w:asciiTheme="minorHAnsi" w:hAnsiTheme="minorHAnsi" w:cstheme="minorHAnsi"/>
          <w:i/>
          <w:iCs/>
        </w:rPr>
        <w:t>Bộ Khoa học và Công nghệ</w:t>
      </w:r>
      <w:r w:rsidR="00BA781D">
        <w:rPr>
          <w:rFonts w:asciiTheme="minorHAnsi" w:hAnsiTheme="minorHAnsi" w:cstheme="minorHAnsi"/>
          <w:i/>
          <w:iCs/>
        </w:rPr>
        <w:t xml:space="preserve"> chấp thuận theo Thông tư số 23.</w:t>
      </w:r>
    </w:p>
    <w:p w:rsidR="009D301E" w:rsidRPr="00B00C53" w:rsidRDefault="009D301E" w:rsidP="00ED668A">
      <w:pPr>
        <w:contextualSpacing/>
        <w:jc w:val="both"/>
        <w:rPr>
          <w:rFonts w:asciiTheme="minorHAnsi" w:hAnsiTheme="minorHAnsi" w:cstheme="minorHAnsi"/>
          <w:i/>
          <w:iCs/>
        </w:rPr>
      </w:pPr>
    </w:p>
    <w:p w:rsidR="009D301E" w:rsidRPr="009D301E" w:rsidRDefault="00BA781D" w:rsidP="00ED668A">
      <w:pPr>
        <w:pStyle w:val="BodyText"/>
        <w:spacing w:after="0" w:line="240" w:lineRule="auto"/>
        <w:jc w:val="both"/>
      </w:pPr>
      <w:r>
        <w:rPr>
          <w:rFonts w:asciiTheme="minorHAnsi" w:hAnsiTheme="minorHAnsi" w:cstheme="minorHAnsi"/>
          <w:i/>
          <w:iCs/>
        </w:rPr>
        <w:t xml:space="preserve">Trừ khi các thủ tục tại Thông tư này có lợi hơn và doanh nghiệp chọn thực hiện theo đó, thiết bị đã qua sử dụng mà đã được </w:t>
      </w:r>
      <w:r w:rsidRPr="00BA781D">
        <w:rPr>
          <w:rFonts w:asciiTheme="minorHAnsi" w:hAnsiTheme="minorHAnsi" w:cstheme="minorHAnsi"/>
          <w:i/>
          <w:iCs/>
        </w:rPr>
        <w:t>Bộ Khoa học và Công nghệ</w:t>
      </w:r>
      <w:r>
        <w:rPr>
          <w:rFonts w:asciiTheme="minorHAnsi" w:hAnsiTheme="minorHAnsi" w:cstheme="minorHAnsi"/>
          <w:i/>
          <w:iCs/>
        </w:rPr>
        <w:t xml:space="preserve"> chấp thuận theo Thông tư số 23 sẽ tiếp tục được thực hiện theo </w:t>
      </w:r>
      <w:r w:rsidR="00EB7532">
        <w:rPr>
          <w:rFonts w:asciiTheme="minorHAnsi" w:hAnsiTheme="minorHAnsi" w:cstheme="minorHAnsi"/>
          <w:i/>
          <w:iCs/>
        </w:rPr>
        <w:t>Thông tư số 23."</w:t>
      </w:r>
    </w:p>
    <w:p w:rsidR="001B465A" w:rsidRPr="000E69CC" w:rsidRDefault="001B465A" w:rsidP="00C90FDF">
      <w:pPr>
        <w:pStyle w:val="BodyText"/>
        <w:spacing w:after="0" w:line="240" w:lineRule="auto"/>
        <w:jc w:val="both"/>
      </w:pPr>
    </w:p>
    <w:sectPr w:rsidR="001B465A" w:rsidRPr="000E69CC" w:rsidSect="001D5609">
      <w:headerReference w:type="default" r:id="rId13"/>
      <w:footerReference w:type="even" r:id="rId14"/>
      <w:footerReference w:type="default" r:id="rId15"/>
      <w:pgSz w:w="11907" w:h="16839" w:code="9"/>
      <w:pgMar w:top="1138" w:right="1138" w:bottom="1138"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34" w:rsidRDefault="006C7234">
      <w:r>
        <w:separator/>
      </w:r>
    </w:p>
  </w:endnote>
  <w:endnote w:type="continuationSeparator" w:id="0">
    <w:p w:rsidR="006C7234" w:rsidRDefault="006C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34" w:rsidRDefault="006C7234"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6C7234" w:rsidRDefault="006C7234" w:rsidP="009F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i/>
        <w:sz w:val="20"/>
        <w:szCs w:val="20"/>
      </w:rPr>
      <w:id w:val="2137515114"/>
      <w:docPartObj>
        <w:docPartGallery w:val="Page Numbers (Bottom of Page)"/>
        <w:docPartUnique/>
      </w:docPartObj>
    </w:sdtPr>
    <w:sdtEndPr/>
    <w:sdtContent>
      <w:sdt>
        <w:sdtPr>
          <w:rPr>
            <w:rFonts w:asciiTheme="minorHAnsi" w:hAnsiTheme="minorHAnsi" w:cstheme="minorHAnsi"/>
            <w:i/>
            <w:sz w:val="20"/>
            <w:szCs w:val="20"/>
          </w:rPr>
          <w:id w:val="597763892"/>
          <w:docPartObj>
            <w:docPartGallery w:val="Page Numbers (Top of Page)"/>
            <w:docPartUnique/>
          </w:docPartObj>
        </w:sdtPr>
        <w:sdtEndPr/>
        <w:sdtContent>
          <w:p w:rsidR="006C7234" w:rsidRPr="00A23367" w:rsidRDefault="006C7234">
            <w:pPr>
              <w:pStyle w:val="Footer"/>
              <w:jc w:val="center"/>
              <w:rPr>
                <w:rFonts w:asciiTheme="minorHAnsi" w:hAnsiTheme="minorHAnsi" w:cstheme="minorHAnsi"/>
                <w:i/>
                <w:sz w:val="20"/>
                <w:szCs w:val="20"/>
              </w:rPr>
            </w:pPr>
            <w:r>
              <w:rPr>
                <w:rFonts w:asciiTheme="minorHAnsi" w:hAnsiTheme="minorHAnsi" w:cstheme="minorHAnsi"/>
                <w:i/>
                <w:sz w:val="20"/>
                <w:szCs w:val="20"/>
              </w:rPr>
              <w:t>Trang</w:t>
            </w:r>
            <w:r w:rsidRPr="00A23367">
              <w:rPr>
                <w:rFonts w:asciiTheme="minorHAnsi" w:hAnsiTheme="minorHAnsi" w:cstheme="minorHAnsi"/>
                <w:i/>
                <w:sz w:val="20"/>
                <w:szCs w:val="20"/>
              </w:rPr>
              <w:t xml:space="preserve"> </w:t>
            </w:r>
            <w:r w:rsidRPr="00A23367">
              <w:rPr>
                <w:rFonts w:asciiTheme="minorHAnsi" w:hAnsiTheme="minorHAnsi" w:cstheme="minorHAnsi"/>
                <w:bCs/>
                <w:i/>
                <w:sz w:val="20"/>
                <w:szCs w:val="20"/>
              </w:rPr>
              <w:fldChar w:fldCharType="begin"/>
            </w:r>
            <w:r w:rsidRPr="00A23367">
              <w:rPr>
                <w:rFonts w:asciiTheme="minorHAnsi" w:hAnsiTheme="minorHAnsi" w:cstheme="minorHAnsi"/>
                <w:bCs/>
                <w:i/>
                <w:sz w:val="20"/>
                <w:szCs w:val="20"/>
              </w:rPr>
              <w:instrText xml:space="preserve"> PAGE </w:instrText>
            </w:r>
            <w:r w:rsidRPr="00A23367">
              <w:rPr>
                <w:rFonts w:asciiTheme="minorHAnsi" w:hAnsiTheme="minorHAnsi" w:cstheme="minorHAnsi"/>
                <w:bCs/>
                <w:i/>
                <w:sz w:val="20"/>
                <w:szCs w:val="20"/>
              </w:rPr>
              <w:fldChar w:fldCharType="separate"/>
            </w:r>
            <w:r w:rsidR="001D5609">
              <w:rPr>
                <w:rFonts w:asciiTheme="minorHAnsi" w:hAnsiTheme="minorHAnsi" w:cstheme="minorHAnsi"/>
                <w:bCs/>
                <w:i/>
                <w:sz w:val="20"/>
                <w:szCs w:val="20"/>
              </w:rPr>
              <w:t>1</w:t>
            </w:r>
            <w:r w:rsidRPr="00A23367">
              <w:rPr>
                <w:rFonts w:asciiTheme="minorHAnsi" w:hAnsiTheme="minorHAnsi" w:cstheme="minorHAnsi"/>
                <w:bCs/>
                <w:i/>
                <w:sz w:val="20"/>
                <w:szCs w:val="20"/>
              </w:rPr>
              <w:fldChar w:fldCharType="end"/>
            </w:r>
            <w:r>
              <w:rPr>
                <w:rFonts w:asciiTheme="minorHAnsi" w:hAnsiTheme="minorHAnsi" w:cstheme="minorHAnsi"/>
                <w:bCs/>
                <w:i/>
                <w:sz w:val="20"/>
                <w:szCs w:val="20"/>
              </w:rPr>
              <w:t>/</w:t>
            </w:r>
            <w:r w:rsidRPr="00A23367">
              <w:rPr>
                <w:rFonts w:asciiTheme="minorHAnsi" w:hAnsiTheme="minorHAnsi" w:cstheme="minorHAnsi"/>
                <w:bCs/>
                <w:i/>
                <w:sz w:val="20"/>
                <w:szCs w:val="20"/>
              </w:rPr>
              <w:fldChar w:fldCharType="begin"/>
            </w:r>
            <w:r w:rsidRPr="00A23367">
              <w:rPr>
                <w:rFonts w:asciiTheme="minorHAnsi" w:hAnsiTheme="minorHAnsi" w:cstheme="minorHAnsi"/>
                <w:bCs/>
                <w:i/>
                <w:sz w:val="20"/>
                <w:szCs w:val="20"/>
              </w:rPr>
              <w:instrText xml:space="preserve"> NUMPAGES  </w:instrText>
            </w:r>
            <w:r w:rsidRPr="00A23367">
              <w:rPr>
                <w:rFonts w:asciiTheme="minorHAnsi" w:hAnsiTheme="minorHAnsi" w:cstheme="minorHAnsi"/>
                <w:bCs/>
                <w:i/>
                <w:sz w:val="20"/>
                <w:szCs w:val="20"/>
              </w:rPr>
              <w:fldChar w:fldCharType="separate"/>
            </w:r>
            <w:r w:rsidR="001D5609">
              <w:rPr>
                <w:rFonts w:asciiTheme="minorHAnsi" w:hAnsiTheme="minorHAnsi" w:cstheme="minorHAnsi"/>
                <w:bCs/>
                <w:i/>
                <w:sz w:val="20"/>
                <w:szCs w:val="20"/>
              </w:rPr>
              <w:t>12</w:t>
            </w:r>
            <w:r w:rsidRPr="00A23367">
              <w:rPr>
                <w:rFonts w:asciiTheme="minorHAnsi" w:hAnsiTheme="minorHAnsi" w:cstheme="minorHAnsi"/>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34" w:rsidRDefault="006C7234">
      <w:r>
        <w:separator/>
      </w:r>
    </w:p>
  </w:footnote>
  <w:footnote w:type="continuationSeparator" w:id="0">
    <w:p w:rsidR="006C7234" w:rsidRDefault="006C7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34" w:rsidRPr="00795907" w:rsidRDefault="006C7234" w:rsidP="00765EAD">
    <w:pPr>
      <w:pStyle w:val="Header"/>
      <w:pBdr>
        <w:bottom w:val="single" w:sz="4" w:space="1" w:color="auto"/>
      </w:pBdr>
      <w:tabs>
        <w:tab w:val="left" w:pos="5940"/>
      </w:tabs>
      <w:jc w:val="right"/>
      <w:rPr>
        <w:i/>
        <w:sz w:val="20"/>
        <w:szCs w:val="20"/>
      </w:rPr>
    </w:pPr>
    <w:r>
      <w:rPr>
        <w:i/>
        <w:sz w:val="20"/>
        <w:szCs w:val="20"/>
      </w:rPr>
      <w:t>Báo cáo của NCT Đầu tư &amp; Thương mại</w:t>
    </w:r>
    <w:r w:rsidRPr="00795907">
      <w:rPr>
        <w:i/>
        <w:sz w:val="20"/>
        <w:szCs w:val="20"/>
      </w:rPr>
      <w:t xml:space="preserve"> </w:t>
    </w:r>
    <w:r>
      <w:rPr>
        <w:i/>
        <w:sz w:val="20"/>
        <w:szCs w:val="20"/>
      </w:rPr>
      <w:t xml:space="preserve">                                   Diễn đàn Doanh nghiệp Việt Nam thường niên, </w:t>
    </w:r>
    <w:r w:rsidRPr="00795907">
      <w:rPr>
        <w:i/>
        <w:sz w:val="20"/>
        <w:szCs w:val="20"/>
      </w:rPr>
      <w:t>201</w:t>
    </w:r>
    <w:r>
      <w:rPr>
        <w:i/>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0297_"/>
      </v:shape>
    </w:pict>
  </w:numPicBullet>
  <w:abstractNum w:abstractNumId="0">
    <w:nsid w:val="067F5843"/>
    <w:multiLevelType w:val="hybridMultilevel"/>
    <w:tmpl w:val="BBCC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9F52AB"/>
    <w:multiLevelType w:val="multilevel"/>
    <w:tmpl w:val="D70EC034"/>
    <w:numStyleLink w:val="BMSchedules"/>
  </w:abstractNum>
  <w:abstractNum w:abstractNumId="3">
    <w:nsid w:val="151E4A17"/>
    <w:multiLevelType w:val="hybridMultilevel"/>
    <w:tmpl w:val="55B0AF1A"/>
    <w:lvl w:ilvl="0" w:tplc="08090005">
      <w:start w:val="1"/>
      <w:numFmt w:val="bullet"/>
      <w:lvlText w:val=""/>
      <w:lvlJc w:val="left"/>
      <w:pPr>
        <w:ind w:left="2430" w:hanging="360"/>
      </w:pPr>
      <w:rPr>
        <w:rFonts w:ascii="Wingdings" w:hAnsi="Wingdings"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4">
    <w:nsid w:val="219577B9"/>
    <w:multiLevelType w:val="hybridMultilevel"/>
    <w:tmpl w:val="D984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F451C4C"/>
    <w:multiLevelType w:val="multilevel"/>
    <w:tmpl w:val="94A89372"/>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FBC0A53"/>
    <w:multiLevelType w:val="hybridMultilevel"/>
    <w:tmpl w:val="48820408"/>
    <w:lvl w:ilvl="0" w:tplc="0D280994">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E61337"/>
    <w:multiLevelType w:val="hybridMultilevel"/>
    <w:tmpl w:val="A538D28A"/>
    <w:lvl w:ilvl="0" w:tplc="D4BE2874">
      <w:start w:val="1"/>
      <w:numFmt w:val="decimal"/>
      <w:lvlText w:val="2.5%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CC1C37"/>
    <w:multiLevelType w:val="hybridMultilevel"/>
    <w:tmpl w:val="4FC6E6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497E2535"/>
    <w:multiLevelType w:val="hybridMultilevel"/>
    <w:tmpl w:val="2FC6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5A4977F4"/>
    <w:multiLevelType w:val="hybridMultilevel"/>
    <w:tmpl w:val="1714C84A"/>
    <w:lvl w:ilvl="0" w:tplc="04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5">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7">
    <w:nsid w:val="6D2E4010"/>
    <w:multiLevelType w:val="hybridMultilevel"/>
    <w:tmpl w:val="3FF06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8AA613A"/>
    <w:multiLevelType w:val="hybridMultilevel"/>
    <w:tmpl w:val="5C9437C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9">
    <w:nsid w:val="797B46A2"/>
    <w:multiLevelType w:val="multilevel"/>
    <w:tmpl w:val="918AD164"/>
    <w:lvl w:ilvl="0">
      <w:start w:val="1"/>
      <w:numFmt w:val="decimal"/>
      <w:pStyle w:val="Heading1"/>
      <w:lvlText w:val="%1."/>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rPr>
    </w:lvl>
    <w:lvl w:ilvl="2">
      <w:start w:val="1"/>
      <w:numFmt w:val="decimal"/>
      <w:pStyle w:val="Heading3"/>
      <w:lvlText w:val="%1.%2.%3"/>
      <w:lvlJc w:val="left"/>
      <w:pPr>
        <w:ind w:left="21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79A20F87"/>
    <w:multiLevelType w:val="hybridMultilevel"/>
    <w:tmpl w:val="D1CC2A7E"/>
    <w:lvl w:ilvl="0" w:tplc="9E96838A">
      <w:start w:val="1"/>
      <w:numFmt w:val="bullet"/>
      <w:lvlText w:val=""/>
      <w:lvlPicBulletId w:val="0"/>
      <w:lvlJc w:val="left"/>
      <w:pPr>
        <w:ind w:left="24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1"/>
  </w:num>
  <w:num w:numId="5">
    <w:abstractNumId w:val="1"/>
  </w:num>
  <w:num w:numId="6">
    <w:abstractNumId w:val="13"/>
  </w:num>
  <w:num w:numId="7">
    <w:abstractNumId w:val="5"/>
  </w:num>
  <w:num w:numId="8">
    <w:abstractNumId w:val="16"/>
  </w:num>
  <w:num w:numId="9">
    <w:abstractNumId w:val="2"/>
  </w:num>
  <w:num w:numId="10">
    <w:abstractNumId w:val="19"/>
  </w:num>
  <w:num w:numId="11">
    <w:abstractNumId w:val="18"/>
  </w:num>
  <w:num w:numId="12">
    <w:abstractNumId w:val="4"/>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7"/>
  </w:num>
  <w:num w:numId="20">
    <w:abstractNumId w:val="20"/>
  </w:num>
  <w:num w:numId="21">
    <w:abstractNumId w:val="19"/>
  </w:num>
  <w:num w:numId="22">
    <w:abstractNumId w:val="0"/>
  </w:num>
  <w:num w:numId="23">
    <w:abstractNumId w:val="12"/>
  </w:num>
  <w:num w:numId="24">
    <w:abstractNumId w:val="19"/>
  </w:num>
  <w:num w:numId="25">
    <w:abstractNumId w:val="19"/>
  </w:num>
  <w:num w:numId="26">
    <w:abstractNumId w:val="19"/>
  </w:num>
  <w:num w:numId="27">
    <w:abstractNumId w:val="19"/>
  </w:num>
  <w:num w:numId="28">
    <w:abstractNumId w:val="19"/>
  </w:num>
  <w:num w:numId="29">
    <w:abstractNumId w:val="3"/>
  </w:num>
  <w:num w:numId="30">
    <w:abstractNumId w:val="8"/>
  </w:num>
  <w:num w:numId="31">
    <w:abstractNumId w:val="19"/>
  </w:num>
  <w:num w:numId="32">
    <w:abstractNumId w:val="19"/>
  </w:num>
  <w:num w:numId="33">
    <w:abstractNumId w:val="9"/>
  </w:num>
  <w:num w:numId="34">
    <w:abstractNumId w:val="10"/>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1696507-B81C-477D-9784-9C17E4E22BCF}"/>
    <w:docVar w:name="dgnword-eventsink" w:val="358652992"/>
    <w:docVar w:name="DMReference" w:val="243356-v3\HCMDMS"/>
    <w:docVar w:name="OfficeIni" w:val="Ho Chi Minh.ini"/>
    <w:docVar w:name="ReferenceFieldsConverted" w:val="True"/>
    <w:docVar w:name="Version" w:val="2.8.0"/>
  </w:docVars>
  <w:rsids>
    <w:rsidRoot w:val="00E005B9"/>
    <w:rsid w:val="00000969"/>
    <w:rsid w:val="00000DCF"/>
    <w:rsid w:val="00001597"/>
    <w:rsid w:val="00002665"/>
    <w:rsid w:val="00006CE8"/>
    <w:rsid w:val="00012E3A"/>
    <w:rsid w:val="0001376F"/>
    <w:rsid w:val="00013E43"/>
    <w:rsid w:val="00014A14"/>
    <w:rsid w:val="00015A30"/>
    <w:rsid w:val="000163CF"/>
    <w:rsid w:val="0002121F"/>
    <w:rsid w:val="000224D9"/>
    <w:rsid w:val="00023013"/>
    <w:rsid w:val="00023934"/>
    <w:rsid w:val="0002724C"/>
    <w:rsid w:val="00030049"/>
    <w:rsid w:val="0003586B"/>
    <w:rsid w:val="00035D72"/>
    <w:rsid w:val="00041A98"/>
    <w:rsid w:val="0004768C"/>
    <w:rsid w:val="00047967"/>
    <w:rsid w:val="00050C72"/>
    <w:rsid w:val="00053E15"/>
    <w:rsid w:val="0005465D"/>
    <w:rsid w:val="000554CF"/>
    <w:rsid w:val="0006019B"/>
    <w:rsid w:val="00060AB1"/>
    <w:rsid w:val="000610AF"/>
    <w:rsid w:val="00063312"/>
    <w:rsid w:val="00063C09"/>
    <w:rsid w:val="0006526C"/>
    <w:rsid w:val="00065C47"/>
    <w:rsid w:val="000672A7"/>
    <w:rsid w:val="000673AC"/>
    <w:rsid w:val="00067418"/>
    <w:rsid w:val="000714D1"/>
    <w:rsid w:val="00072AF1"/>
    <w:rsid w:val="00072EB8"/>
    <w:rsid w:val="00074D3C"/>
    <w:rsid w:val="000750BE"/>
    <w:rsid w:val="000757C0"/>
    <w:rsid w:val="0007634E"/>
    <w:rsid w:val="00076C3D"/>
    <w:rsid w:val="0007782A"/>
    <w:rsid w:val="00077942"/>
    <w:rsid w:val="000832B8"/>
    <w:rsid w:val="00083AB7"/>
    <w:rsid w:val="00084574"/>
    <w:rsid w:val="00087461"/>
    <w:rsid w:val="000879A9"/>
    <w:rsid w:val="0009149B"/>
    <w:rsid w:val="000A0B88"/>
    <w:rsid w:val="000A1E17"/>
    <w:rsid w:val="000A3530"/>
    <w:rsid w:val="000A425C"/>
    <w:rsid w:val="000A67A0"/>
    <w:rsid w:val="000A78B5"/>
    <w:rsid w:val="000B0EBD"/>
    <w:rsid w:val="000B32D9"/>
    <w:rsid w:val="000B420D"/>
    <w:rsid w:val="000B57B2"/>
    <w:rsid w:val="000B60EA"/>
    <w:rsid w:val="000B668A"/>
    <w:rsid w:val="000C0695"/>
    <w:rsid w:val="000C1103"/>
    <w:rsid w:val="000C173E"/>
    <w:rsid w:val="000C303F"/>
    <w:rsid w:val="000C713E"/>
    <w:rsid w:val="000D05B0"/>
    <w:rsid w:val="000D287D"/>
    <w:rsid w:val="000D457B"/>
    <w:rsid w:val="000D684A"/>
    <w:rsid w:val="000E10D3"/>
    <w:rsid w:val="000E1F50"/>
    <w:rsid w:val="000E2542"/>
    <w:rsid w:val="000E2695"/>
    <w:rsid w:val="000E2765"/>
    <w:rsid w:val="000E5D64"/>
    <w:rsid w:val="000E69CC"/>
    <w:rsid w:val="000E743D"/>
    <w:rsid w:val="000E7702"/>
    <w:rsid w:val="000F0430"/>
    <w:rsid w:val="00100B0F"/>
    <w:rsid w:val="001059D7"/>
    <w:rsid w:val="00105FAB"/>
    <w:rsid w:val="00106683"/>
    <w:rsid w:val="00106879"/>
    <w:rsid w:val="00106D82"/>
    <w:rsid w:val="0011546B"/>
    <w:rsid w:val="00116332"/>
    <w:rsid w:val="00116B9C"/>
    <w:rsid w:val="001244EF"/>
    <w:rsid w:val="00125135"/>
    <w:rsid w:val="00130EEC"/>
    <w:rsid w:val="001335CE"/>
    <w:rsid w:val="00134D0C"/>
    <w:rsid w:val="001362B7"/>
    <w:rsid w:val="00136869"/>
    <w:rsid w:val="0013758E"/>
    <w:rsid w:val="00137971"/>
    <w:rsid w:val="00137BE0"/>
    <w:rsid w:val="0014004C"/>
    <w:rsid w:val="0014299D"/>
    <w:rsid w:val="00143F3F"/>
    <w:rsid w:val="00145672"/>
    <w:rsid w:val="00145B6E"/>
    <w:rsid w:val="0014691B"/>
    <w:rsid w:val="00150335"/>
    <w:rsid w:val="001509FD"/>
    <w:rsid w:val="001513E0"/>
    <w:rsid w:val="001517E4"/>
    <w:rsid w:val="00160F13"/>
    <w:rsid w:val="001637F2"/>
    <w:rsid w:val="00163FA5"/>
    <w:rsid w:val="001643FC"/>
    <w:rsid w:val="001653C6"/>
    <w:rsid w:val="0017344C"/>
    <w:rsid w:val="00173FA0"/>
    <w:rsid w:val="001747EA"/>
    <w:rsid w:val="00177D6E"/>
    <w:rsid w:val="0018177C"/>
    <w:rsid w:val="00181BD5"/>
    <w:rsid w:val="00182941"/>
    <w:rsid w:val="00182EA2"/>
    <w:rsid w:val="00187810"/>
    <w:rsid w:val="001912A3"/>
    <w:rsid w:val="0019152D"/>
    <w:rsid w:val="0019607B"/>
    <w:rsid w:val="00196323"/>
    <w:rsid w:val="001970FE"/>
    <w:rsid w:val="00197CF4"/>
    <w:rsid w:val="001A100E"/>
    <w:rsid w:val="001A162C"/>
    <w:rsid w:val="001A2D5C"/>
    <w:rsid w:val="001A3390"/>
    <w:rsid w:val="001A36A4"/>
    <w:rsid w:val="001A43E5"/>
    <w:rsid w:val="001A5A47"/>
    <w:rsid w:val="001A6021"/>
    <w:rsid w:val="001B1751"/>
    <w:rsid w:val="001B3192"/>
    <w:rsid w:val="001B4091"/>
    <w:rsid w:val="001B465A"/>
    <w:rsid w:val="001B4E5E"/>
    <w:rsid w:val="001C00F1"/>
    <w:rsid w:val="001C163D"/>
    <w:rsid w:val="001C2FC0"/>
    <w:rsid w:val="001D1291"/>
    <w:rsid w:val="001D23DA"/>
    <w:rsid w:val="001D5026"/>
    <w:rsid w:val="001D5609"/>
    <w:rsid w:val="001D5862"/>
    <w:rsid w:val="001D7E94"/>
    <w:rsid w:val="001E26B3"/>
    <w:rsid w:val="001E526E"/>
    <w:rsid w:val="001E600B"/>
    <w:rsid w:val="001F16D7"/>
    <w:rsid w:val="001F2F5D"/>
    <w:rsid w:val="001F4767"/>
    <w:rsid w:val="001F6E45"/>
    <w:rsid w:val="001F70E3"/>
    <w:rsid w:val="001F7853"/>
    <w:rsid w:val="001F7AD9"/>
    <w:rsid w:val="00200226"/>
    <w:rsid w:val="00201BE2"/>
    <w:rsid w:val="002023FE"/>
    <w:rsid w:val="0020645D"/>
    <w:rsid w:val="00206FD8"/>
    <w:rsid w:val="00207040"/>
    <w:rsid w:val="0020788B"/>
    <w:rsid w:val="00211151"/>
    <w:rsid w:val="00212B07"/>
    <w:rsid w:val="0021711D"/>
    <w:rsid w:val="00217314"/>
    <w:rsid w:val="0022324C"/>
    <w:rsid w:val="00224B10"/>
    <w:rsid w:val="00224C3C"/>
    <w:rsid w:val="002251F1"/>
    <w:rsid w:val="002258CA"/>
    <w:rsid w:val="00225A6E"/>
    <w:rsid w:val="00230D1B"/>
    <w:rsid w:val="002312BE"/>
    <w:rsid w:val="00234991"/>
    <w:rsid w:val="002376EE"/>
    <w:rsid w:val="002377D6"/>
    <w:rsid w:val="002422B4"/>
    <w:rsid w:val="002438C2"/>
    <w:rsid w:val="0024637D"/>
    <w:rsid w:val="00246C97"/>
    <w:rsid w:val="00247E24"/>
    <w:rsid w:val="00253DE3"/>
    <w:rsid w:val="00255F94"/>
    <w:rsid w:val="00256468"/>
    <w:rsid w:val="0025748C"/>
    <w:rsid w:val="00262824"/>
    <w:rsid w:val="00262D92"/>
    <w:rsid w:val="00265E24"/>
    <w:rsid w:val="00266729"/>
    <w:rsid w:val="00274887"/>
    <w:rsid w:val="0027639C"/>
    <w:rsid w:val="002805CD"/>
    <w:rsid w:val="002806C9"/>
    <w:rsid w:val="00282861"/>
    <w:rsid w:val="00282DB3"/>
    <w:rsid w:val="0028350B"/>
    <w:rsid w:val="00283DC1"/>
    <w:rsid w:val="00284C6D"/>
    <w:rsid w:val="00286A36"/>
    <w:rsid w:val="00290028"/>
    <w:rsid w:val="0029373F"/>
    <w:rsid w:val="00295315"/>
    <w:rsid w:val="0029597A"/>
    <w:rsid w:val="0029660F"/>
    <w:rsid w:val="0029748A"/>
    <w:rsid w:val="002A0806"/>
    <w:rsid w:val="002A111B"/>
    <w:rsid w:val="002A168A"/>
    <w:rsid w:val="002A18FD"/>
    <w:rsid w:val="002A252B"/>
    <w:rsid w:val="002A49D0"/>
    <w:rsid w:val="002A7976"/>
    <w:rsid w:val="002B006C"/>
    <w:rsid w:val="002B1885"/>
    <w:rsid w:val="002B20C8"/>
    <w:rsid w:val="002B2979"/>
    <w:rsid w:val="002B2FAD"/>
    <w:rsid w:val="002B35A2"/>
    <w:rsid w:val="002B3CC5"/>
    <w:rsid w:val="002B3CED"/>
    <w:rsid w:val="002B4965"/>
    <w:rsid w:val="002B4BD2"/>
    <w:rsid w:val="002B4FF0"/>
    <w:rsid w:val="002B5F24"/>
    <w:rsid w:val="002B7045"/>
    <w:rsid w:val="002B7C9A"/>
    <w:rsid w:val="002C0298"/>
    <w:rsid w:val="002C0706"/>
    <w:rsid w:val="002C1117"/>
    <w:rsid w:val="002C2C12"/>
    <w:rsid w:val="002C329A"/>
    <w:rsid w:val="002C3A94"/>
    <w:rsid w:val="002C3E77"/>
    <w:rsid w:val="002C6C51"/>
    <w:rsid w:val="002C71D7"/>
    <w:rsid w:val="002C7BE2"/>
    <w:rsid w:val="002D1A47"/>
    <w:rsid w:val="002D1FC0"/>
    <w:rsid w:val="002D22C6"/>
    <w:rsid w:val="002D47B8"/>
    <w:rsid w:val="002D5CC6"/>
    <w:rsid w:val="002D6124"/>
    <w:rsid w:val="002D75EB"/>
    <w:rsid w:val="002E0A31"/>
    <w:rsid w:val="002E38A2"/>
    <w:rsid w:val="002E3B45"/>
    <w:rsid w:val="002E464E"/>
    <w:rsid w:val="002E5308"/>
    <w:rsid w:val="002E571A"/>
    <w:rsid w:val="002F28D4"/>
    <w:rsid w:val="002F3DBC"/>
    <w:rsid w:val="002F5B9E"/>
    <w:rsid w:val="002F6300"/>
    <w:rsid w:val="002F6391"/>
    <w:rsid w:val="00300578"/>
    <w:rsid w:val="003006D1"/>
    <w:rsid w:val="00301932"/>
    <w:rsid w:val="003022A1"/>
    <w:rsid w:val="00303726"/>
    <w:rsid w:val="003039CA"/>
    <w:rsid w:val="00305A81"/>
    <w:rsid w:val="00306F0E"/>
    <w:rsid w:val="00307208"/>
    <w:rsid w:val="00311BD3"/>
    <w:rsid w:val="00312192"/>
    <w:rsid w:val="00312BF9"/>
    <w:rsid w:val="0031537E"/>
    <w:rsid w:val="003306FC"/>
    <w:rsid w:val="003375F6"/>
    <w:rsid w:val="00341316"/>
    <w:rsid w:val="00345A5A"/>
    <w:rsid w:val="003523BA"/>
    <w:rsid w:val="0035250C"/>
    <w:rsid w:val="0035413D"/>
    <w:rsid w:val="0035700E"/>
    <w:rsid w:val="00357BA9"/>
    <w:rsid w:val="0036475E"/>
    <w:rsid w:val="00365F00"/>
    <w:rsid w:val="00374BA2"/>
    <w:rsid w:val="00374D09"/>
    <w:rsid w:val="00375AF6"/>
    <w:rsid w:val="00375D47"/>
    <w:rsid w:val="00375E2B"/>
    <w:rsid w:val="00377943"/>
    <w:rsid w:val="003835B8"/>
    <w:rsid w:val="0038421A"/>
    <w:rsid w:val="003862B0"/>
    <w:rsid w:val="00390EDA"/>
    <w:rsid w:val="00391953"/>
    <w:rsid w:val="00394D8C"/>
    <w:rsid w:val="0039719E"/>
    <w:rsid w:val="003A00AA"/>
    <w:rsid w:val="003A0280"/>
    <w:rsid w:val="003A1581"/>
    <w:rsid w:val="003A38F4"/>
    <w:rsid w:val="003A3B2E"/>
    <w:rsid w:val="003A60A2"/>
    <w:rsid w:val="003A6328"/>
    <w:rsid w:val="003A789E"/>
    <w:rsid w:val="003A7E7C"/>
    <w:rsid w:val="003B05C3"/>
    <w:rsid w:val="003B1EF4"/>
    <w:rsid w:val="003B4B3B"/>
    <w:rsid w:val="003B61A2"/>
    <w:rsid w:val="003B7AFB"/>
    <w:rsid w:val="003C1CD5"/>
    <w:rsid w:val="003C4401"/>
    <w:rsid w:val="003C6C42"/>
    <w:rsid w:val="003C6D7E"/>
    <w:rsid w:val="003D0648"/>
    <w:rsid w:val="003D1DC8"/>
    <w:rsid w:val="003D338B"/>
    <w:rsid w:val="003D6B46"/>
    <w:rsid w:val="003E00AA"/>
    <w:rsid w:val="003E00D2"/>
    <w:rsid w:val="003E1330"/>
    <w:rsid w:val="003E291D"/>
    <w:rsid w:val="003E3752"/>
    <w:rsid w:val="003E39DD"/>
    <w:rsid w:val="003E3F35"/>
    <w:rsid w:val="003E5C5C"/>
    <w:rsid w:val="003E6C69"/>
    <w:rsid w:val="003F14EA"/>
    <w:rsid w:val="003F44B5"/>
    <w:rsid w:val="003F617A"/>
    <w:rsid w:val="00402B60"/>
    <w:rsid w:val="00404F74"/>
    <w:rsid w:val="004114D6"/>
    <w:rsid w:val="004136CE"/>
    <w:rsid w:val="00414912"/>
    <w:rsid w:val="00415BF2"/>
    <w:rsid w:val="004214AE"/>
    <w:rsid w:val="0042608F"/>
    <w:rsid w:val="00431B6B"/>
    <w:rsid w:val="004327B9"/>
    <w:rsid w:val="00432806"/>
    <w:rsid w:val="0043481D"/>
    <w:rsid w:val="00437174"/>
    <w:rsid w:val="00440940"/>
    <w:rsid w:val="00441248"/>
    <w:rsid w:val="00441959"/>
    <w:rsid w:val="00443540"/>
    <w:rsid w:val="004439F5"/>
    <w:rsid w:val="00444F1D"/>
    <w:rsid w:val="00446553"/>
    <w:rsid w:val="00446E2A"/>
    <w:rsid w:val="004475ED"/>
    <w:rsid w:val="004512DD"/>
    <w:rsid w:val="0045316E"/>
    <w:rsid w:val="00455C40"/>
    <w:rsid w:val="00455DFD"/>
    <w:rsid w:val="00456F2F"/>
    <w:rsid w:val="00457014"/>
    <w:rsid w:val="004616AA"/>
    <w:rsid w:val="004617F0"/>
    <w:rsid w:val="00461836"/>
    <w:rsid w:val="00464F16"/>
    <w:rsid w:val="00465672"/>
    <w:rsid w:val="00465869"/>
    <w:rsid w:val="00465A23"/>
    <w:rsid w:val="00467107"/>
    <w:rsid w:val="00467ED8"/>
    <w:rsid w:val="004750DE"/>
    <w:rsid w:val="00475BA3"/>
    <w:rsid w:val="00475FF1"/>
    <w:rsid w:val="004768AB"/>
    <w:rsid w:val="00476E26"/>
    <w:rsid w:val="00476E54"/>
    <w:rsid w:val="0048128C"/>
    <w:rsid w:val="0048132B"/>
    <w:rsid w:val="00481BFC"/>
    <w:rsid w:val="00483B53"/>
    <w:rsid w:val="00492477"/>
    <w:rsid w:val="00496A86"/>
    <w:rsid w:val="00496FB9"/>
    <w:rsid w:val="004A2062"/>
    <w:rsid w:val="004A2CA3"/>
    <w:rsid w:val="004A525F"/>
    <w:rsid w:val="004A5ECE"/>
    <w:rsid w:val="004A60C0"/>
    <w:rsid w:val="004B3B00"/>
    <w:rsid w:val="004B56E7"/>
    <w:rsid w:val="004C0E42"/>
    <w:rsid w:val="004C0ED2"/>
    <w:rsid w:val="004C470D"/>
    <w:rsid w:val="004C7FB2"/>
    <w:rsid w:val="004D65B5"/>
    <w:rsid w:val="004D7077"/>
    <w:rsid w:val="004E065A"/>
    <w:rsid w:val="004E0B94"/>
    <w:rsid w:val="004E17D5"/>
    <w:rsid w:val="004E1CC7"/>
    <w:rsid w:val="004E3191"/>
    <w:rsid w:val="004E3AB4"/>
    <w:rsid w:val="004E3FF2"/>
    <w:rsid w:val="004E4601"/>
    <w:rsid w:val="004E52DE"/>
    <w:rsid w:val="004E5F33"/>
    <w:rsid w:val="004F05A2"/>
    <w:rsid w:val="004F05B9"/>
    <w:rsid w:val="004F0A37"/>
    <w:rsid w:val="004F0E74"/>
    <w:rsid w:val="004F11AA"/>
    <w:rsid w:val="004F4362"/>
    <w:rsid w:val="004F7F78"/>
    <w:rsid w:val="00505C24"/>
    <w:rsid w:val="00510744"/>
    <w:rsid w:val="00510E05"/>
    <w:rsid w:val="00510FC2"/>
    <w:rsid w:val="00511430"/>
    <w:rsid w:val="005124F2"/>
    <w:rsid w:val="00514FDA"/>
    <w:rsid w:val="00515017"/>
    <w:rsid w:val="005165CB"/>
    <w:rsid w:val="005172B1"/>
    <w:rsid w:val="00517958"/>
    <w:rsid w:val="0052149E"/>
    <w:rsid w:val="00522CFA"/>
    <w:rsid w:val="00523602"/>
    <w:rsid w:val="00525260"/>
    <w:rsid w:val="00526F54"/>
    <w:rsid w:val="005350CA"/>
    <w:rsid w:val="00540A31"/>
    <w:rsid w:val="0054205F"/>
    <w:rsid w:val="005425A7"/>
    <w:rsid w:val="005425F3"/>
    <w:rsid w:val="00544109"/>
    <w:rsid w:val="00545931"/>
    <w:rsid w:val="0054653D"/>
    <w:rsid w:val="00547A0B"/>
    <w:rsid w:val="00550C52"/>
    <w:rsid w:val="00551168"/>
    <w:rsid w:val="00551B4B"/>
    <w:rsid w:val="00552F21"/>
    <w:rsid w:val="005543D3"/>
    <w:rsid w:val="00555011"/>
    <w:rsid w:val="00557E85"/>
    <w:rsid w:val="00560071"/>
    <w:rsid w:val="0056241A"/>
    <w:rsid w:val="00565266"/>
    <w:rsid w:val="00565546"/>
    <w:rsid w:val="00565CE8"/>
    <w:rsid w:val="0056619A"/>
    <w:rsid w:val="00570615"/>
    <w:rsid w:val="0057176E"/>
    <w:rsid w:val="00572230"/>
    <w:rsid w:val="00572953"/>
    <w:rsid w:val="0057297D"/>
    <w:rsid w:val="00573D03"/>
    <w:rsid w:val="00575711"/>
    <w:rsid w:val="0057769A"/>
    <w:rsid w:val="005811B2"/>
    <w:rsid w:val="00582B06"/>
    <w:rsid w:val="00582CF2"/>
    <w:rsid w:val="0058372E"/>
    <w:rsid w:val="005851C8"/>
    <w:rsid w:val="00585B29"/>
    <w:rsid w:val="0058669D"/>
    <w:rsid w:val="0058673C"/>
    <w:rsid w:val="005911C5"/>
    <w:rsid w:val="00591789"/>
    <w:rsid w:val="00593A8A"/>
    <w:rsid w:val="00594DD4"/>
    <w:rsid w:val="00595069"/>
    <w:rsid w:val="0059557F"/>
    <w:rsid w:val="00595A80"/>
    <w:rsid w:val="005968A6"/>
    <w:rsid w:val="005A131E"/>
    <w:rsid w:val="005A1535"/>
    <w:rsid w:val="005A23E2"/>
    <w:rsid w:val="005A47C9"/>
    <w:rsid w:val="005A5923"/>
    <w:rsid w:val="005B13B3"/>
    <w:rsid w:val="005B1A90"/>
    <w:rsid w:val="005B597D"/>
    <w:rsid w:val="005C0413"/>
    <w:rsid w:val="005C3F45"/>
    <w:rsid w:val="005C535B"/>
    <w:rsid w:val="005C56C7"/>
    <w:rsid w:val="005C7263"/>
    <w:rsid w:val="005D10C6"/>
    <w:rsid w:val="005D1693"/>
    <w:rsid w:val="005D22DD"/>
    <w:rsid w:val="005D3EA5"/>
    <w:rsid w:val="005D4B7E"/>
    <w:rsid w:val="005D51A3"/>
    <w:rsid w:val="005D59AE"/>
    <w:rsid w:val="005E2CEF"/>
    <w:rsid w:val="005E36CF"/>
    <w:rsid w:val="005E5FD4"/>
    <w:rsid w:val="005E62C3"/>
    <w:rsid w:val="005E6CAD"/>
    <w:rsid w:val="005E6EB2"/>
    <w:rsid w:val="005F379D"/>
    <w:rsid w:val="005F3859"/>
    <w:rsid w:val="005F3BB4"/>
    <w:rsid w:val="0060013B"/>
    <w:rsid w:val="006007F6"/>
    <w:rsid w:val="00602C07"/>
    <w:rsid w:val="00603F4E"/>
    <w:rsid w:val="0060480D"/>
    <w:rsid w:val="0060670D"/>
    <w:rsid w:val="00613071"/>
    <w:rsid w:val="00613A38"/>
    <w:rsid w:val="0061515A"/>
    <w:rsid w:val="00623817"/>
    <w:rsid w:val="00623BCF"/>
    <w:rsid w:val="00623F3E"/>
    <w:rsid w:val="006265CE"/>
    <w:rsid w:val="00627233"/>
    <w:rsid w:val="00631F7D"/>
    <w:rsid w:val="006333A1"/>
    <w:rsid w:val="0063498B"/>
    <w:rsid w:val="00643063"/>
    <w:rsid w:val="006434FA"/>
    <w:rsid w:val="006460C0"/>
    <w:rsid w:val="0064659A"/>
    <w:rsid w:val="006465D1"/>
    <w:rsid w:val="00650346"/>
    <w:rsid w:val="00652C47"/>
    <w:rsid w:val="006613D3"/>
    <w:rsid w:val="006630DA"/>
    <w:rsid w:val="00663EC5"/>
    <w:rsid w:val="00666201"/>
    <w:rsid w:val="00674B25"/>
    <w:rsid w:val="00681995"/>
    <w:rsid w:val="0068241D"/>
    <w:rsid w:val="0068541B"/>
    <w:rsid w:val="006859A2"/>
    <w:rsid w:val="00685A63"/>
    <w:rsid w:val="00687D93"/>
    <w:rsid w:val="006904BA"/>
    <w:rsid w:val="00691745"/>
    <w:rsid w:val="00691DF5"/>
    <w:rsid w:val="00695D04"/>
    <w:rsid w:val="006A2DA7"/>
    <w:rsid w:val="006A2DDB"/>
    <w:rsid w:val="006A6A60"/>
    <w:rsid w:val="006B2AD8"/>
    <w:rsid w:val="006B2EDB"/>
    <w:rsid w:val="006B3645"/>
    <w:rsid w:val="006B46E2"/>
    <w:rsid w:val="006B55F3"/>
    <w:rsid w:val="006B61F4"/>
    <w:rsid w:val="006C0810"/>
    <w:rsid w:val="006C7234"/>
    <w:rsid w:val="006C750A"/>
    <w:rsid w:val="006C7D8B"/>
    <w:rsid w:val="006D0ACF"/>
    <w:rsid w:val="006D101C"/>
    <w:rsid w:val="006D2639"/>
    <w:rsid w:val="006D2E0F"/>
    <w:rsid w:val="006D563B"/>
    <w:rsid w:val="006D7DD9"/>
    <w:rsid w:val="006E01C3"/>
    <w:rsid w:val="006E2B21"/>
    <w:rsid w:val="006E370F"/>
    <w:rsid w:val="006E4175"/>
    <w:rsid w:val="006F0D38"/>
    <w:rsid w:val="006F15BD"/>
    <w:rsid w:val="006F2FB9"/>
    <w:rsid w:val="00702B57"/>
    <w:rsid w:val="00702E77"/>
    <w:rsid w:val="007031E9"/>
    <w:rsid w:val="00705A68"/>
    <w:rsid w:val="007069B5"/>
    <w:rsid w:val="00707500"/>
    <w:rsid w:val="00710B2C"/>
    <w:rsid w:val="00714CD5"/>
    <w:rsid w:val="00716D05"/>
    <w:rsid w:val="007171E5"/>
    <w:rsid w:val="007173B1"/>
    <w:rsid w:val="00720FF3"/>
    <w:rsid w:val="00722C66"/>
    <w:rsid w:val="00724780"/>
    <w:rsid w:val="007248BA"/>
    <w:rsid w:val="00726606"/>
    <w:rsid w:val="0073135D"/>
    <w:rsid w:val="0073144B"/>
    <w:rsid w:val="00733D98"/>
    <w:rsid w:val="00735721"/>
    <w:rsid w:val="00736203"/>
    <w:rsid w:val="0073783F"/>
    <w:rsid w:val="007427AA"/>
    <w:rsid w:val="007431DF"/>
    <w:rsid w:val="007434ED"/>
    <w:rsid w:val="0074497A"/>
    <w:rsid w:val="00746D76"/>
    <w:rsid w:val="007475A2"/>
    <w:rsid w:val="007505BD"/>
    <w:rsid w:val="00751B89"/>
    <w:rsid w:val="0075240A"/>
    <w:rsid w:val="0075271A"/>
    <w:rsid w:val="007527D5"/>
    <w:rsid w:val="00752D5B"/>
    <w:rsid w:val="00753C1E"/>
    <w:rsid w:val="00753D6B"/>
    <w:rsid w:val="00753EED"/>
    <w:rsid w:val="00754908"/>
    <w:rsid w:val="007559AD"/>
    <w:rsid w:val="00755E3B"/>
    <w:rsid w:val="007569B5"/>
    <w:rsid w:val="00763A92"/>
    <w:rsid w:val="00764087"/>
    <w:rsid w:val="00764B12"/>
    <w:rsid w:val="00764E26"/>
    <w:rsid w:val="007657B8"/>
    <w:rsid w:val="00765B88"/>
    <w:rsid w:val="00765EAD"/>
    <w:rsid w:val="007705B8"/>
    <w:rsid w:val="00772EA1"/>
    <w:rsid w:val="007740BB"/>
    <w:rsid w:val="0077421F"/>
    <w:rsid w:val="007749A9"/>
    <w:rsid w:val="007768D6"/>
    <w:rsid w:val="00782179"/>
    <w:rsid w:val="007846A9"/>
    <w:rsid w:val="00785228"/>
    <w:rsid w:val="007852BB"/>
    <w:rsid w:val="00785FC1"/>
    <w:rsid w:val="0078720F"/>
    <w:rsid w:val="00792466"/>
    <w:rsid w:val="00793AEB"/>
    <w:rsid w:val="007942E1"/>
    <w:rsid w:val="00795907"/>
    <w:rsid w:val="0079722C"/>
    <w:rsid w:val="007977EA"/>
    <w:rsid w:val="007A20BD"/>
    <w:rsid w:val="007A2C73"/>
    <w:rsid w:val="007A6681"/>
    <w:rsid w:val="007A691F"/>
    <w:rsid w:val="007B2BE8"/>
    <w:rsid w:val="007C1E15"/>
    <w:rsid w:val="007C2A33"/>
    <w:rsid w:val="007C5F92"/>
    <w:rsid w:val="007D01CF"/>
    <w:rsid w:val="007D37C6"/>
    <w:rsid w:val="007D4879"/>
    <w:rsid w:val="007E52B0"/>
    <w:rsid w:val="007E640D"/>
    <w:rsid w:val="007E6604"/>
    <w:rsid w:val="007E68BF"/>
    <w:rsid w:val="007F00F3"/>
    <w:rsid w:val="007F2532"/>
    <w:rsid w:val="007F3BCC"/>
    <w:rsid w:val="007F5E2A"/>
    <w:rsid w:val="008006F8"/>
    <w:rsid w:val="00805289"/>
    <w:rsid w:val="00807948"/>
    <w:rsid w:val="00811A35"/>
    <w:rsid w:val="008171BE"/>
    <w:rsid w:val="0081743D"/>
    <w:rsid w:val="00821072"/>
    <w:rsid w:val="0082229E"/>
    <w:rsid w:val="008265F6"/>
    <w:rsid w:val="00830E1F"/>
    <w:rsid w:val="00833AFF"/>
    <w:rsid w:val="00835727"/>
    <w:rsid w:val="00836701"/>
    <w:rsid w:val="0083742B"/>
    <w:rsid w:val="00852527"/>
    <w:rsid w:val="00852C00"/>
    <w:rsid w:val="00853DDE"/>
    <w:rsid w:val="008545FE"/>
    <w:rsid w:val="008547F5"/>
    <w:rsid w:val="00856637"/>
    <w:rsid w:val="008614D0"/>
    <w:rsid w:val="008617AA"/>
    <w:rsid w:val="00861C40"/>
    <w:rsid w:val="00861C57"/>
    <w:rsid w:val="0086212B"/>
    <w:rsid w:val="00865A22"/>
    <w:rsid w:val="0086668F"/>
    <w:rsid w:val="00866E25"/>
    <w:rsid w:val="00866EE0"/>
    <w:rsid w:val="0087037A"/>
    <w:rsid w:val="008731C8"/>
    <w:rsid w:val="008745C7"/>
    <w:rsid w:val="008749AF"/>
    <w:rsid w:val="008752A2"/>
    <w:rsid w:val="0087690B"/>
    <w:rsid w:val="00876E34"/>
    <w:rsid w:val="00877082"/>
    <w:rsid w:val="00883260"/>
    <w:rsid w:val="0088553D"/>
    <w:rsid w:val="0088568C"/>
    <w:rsid w:val="00885709"/>
    <w:rsid w:val="0089402A"/>
    <w:rsid w:val="008A0099"/>
    <w:rsid w:val="008A1A46"/>
    <w:rsid w:val="008A2551"/>
    <w:rsid w:val="008A3EA0"/>
    <w:rsid w:val="008A4AA2"/>
    <w:rsid w:val="008A4FFE"/>
    <w:rsid w:val="008A7491"/>
    <w:rsid w:val="008B06DB"/>
    <w:rsid w:val="008B1BB7"/>
    <w:rsid w:val="008B21A3"/>
    <w:rsid w:val="008B24DB"/>
    <w:rsid w:val="008B25B6"/>
    <w:rsid w:val="008B40E6"/>
    <w:rsid w:val="008B78BD"/>
    <w:rsid w:val="008C2928"/>
    <w:rsid w:val="008C2D1F"/>
    <w:rsid w:val="008C4B75"/>
    <w:rsid w:val="008C74EE"/>
    <w:rsid w:val="008D070C"/>
    <w:rsid w:val="008D07F9"/>
    <w:rsid w:val="008D1770"/>
    <w:rsid w:val="008D5893"/>
    <w:rsid w:val="008D7654"/>
    <w:rsid w:val="008E0044"/>
    <w:rsid w:val="008E030A"/>
    <w:rsid w:val="008E0452"/>
    <w:rsid w:val="008E0A28"/>
    <w:rsid w:val="008E1303"/>
    <w:rsid w:val="008E2263"/>
    <w:rsid w:val="008E2490"/>
    <w:rsid w:val="008E591F"/>
    <w:rsid w:val="008E73CA"/>
    <w:rsid w:val="008F0020"/>
    <w:rsid w:val="008F0CB2"/>
    <w:rsid w:val="008F7565"/>
    <w:rsid w:val="00901486"/>
    <w:rsid w:val="009036E0"/>
    <w:rsid w:val="00904124"/>
    <w:rsid w:val="00904275"/>
    <w:rsid w:val="00906D38"/>
    <w:rsid w:val="009073B2"/>
    <w:rsid w:val="009112A5"/>
    <w:rsid w:val="00913EC9"/>
    <w:rsid w:val="00915637"/>
    <w:rsid w:val="009168F8"/>
    <w:rsid w:val="009169FE"/>
    <w:rsid w:val="00917F6C"/>
    <w:rsid w:val="009231E9"/>
    <w:rsid w:val="009233E9"/>
    <w:rsid w:val="009245C7"/>
    <w:rsid w:val="00924AB7"/>
    <w:rsid w:val="00924AD5"/>
    <w:rsid w:val="00925325"/>
    <w:rsid w:val="0092543A"/>
    <w:rsid w:val="00925863"/>
    <w:rsid w:val="00927F2B"/>
    <w:rsid w:val="0093294C"/>
    <w:rsid w:val="00934A62"/>
    <w:rsid w:val="00936072"/>
    <w:rsid w:val="0093607A"/>
    <w:rsid w:val="009377FC"/>
    <w:rsid w:val="009379AF"/>
    <w:rsid w:val="00937ADF"/>
    <w:rsid w:val="00943A7B"/>
    <w:rsid w:val="00943F24"/>
    <w:rsid w:val="009444A4"/>
    <w:rsid w:val="009470E3"/>
    <w:rsid w:val="00947ECA"/>
    <w:rsid w:val="009509DD"/>
    <w:rsid w:val="0095173E"/>
    <w:rsid w:val="00957E3C"/>
    <w:rsid w:val="00957FF3"/>
    <w:rsid w:val="00960553"/>
    <w:rsid w:val="00962698"/>
    <w:rsid w:val="00962C7B"/>
    <w:rsid w:val="00964808"/>
    <w:rsid w:val="00966675"/>
    <w:rsid w:val="009703F9"/>
    <w:rsid w:val="00972C41"/>
    <w:rsid w:val="009734CD"/>
    <w:rsid w:val="009763E2"/>
    <w:rsid w:val="009777CA"/>
    <w:rsid w:val="0098105B"/>
    <w:rsid w:val="00982AFC"/>
    <w:rsid w:val="00985A8F"/>
    <w:rsid w:val="00986DF6"/>
    <w:rsid w:val="00987247"/>
    <w:rsid w:val="00990EB9"/>
    <w:rsid w:val="00992060"/>
    <w:rsid w:val="0099320B"/>
    <w:rsid w:val="009934CD"/>
    <w:rsid w:val="00993B9F"/>
    <w:rsid w:val="009A272C"/>
    <w:rsid w:val="009A562E"/>
    <w:rsid w:val="009A7958"/>
    <w:rsid w:val="009B1C9C"/>
    <w:rsid w:val="009B49C8"/>
    <w:rsid w:val="009C003C"/>
    <w:rsid w:val="009C1094"/>
    <w:rsid w:val="009C3AB6"/>
    <w:rsid w:val="009C46B6"/>
    <w:rsid w:val="009D0021"/>
    <w:rsid w:val="009D301E"/>
    <w:rsid w:val="009D4CBA"/>
    <w:rsid w:val="009D5BC3"/>
    <w:rsid w:val="009D5EFE"/>
    <w:rsid w:val="009D715D"/>
    <w:rsid w:val="009E2808"/>
    <w:rsid w:val="009E2E2E"/>
    <w:rsid w:val="009E4AB0"/>
    <w:rsid w:val="009E540B"/>
    <w:rsid w:val="009F4B5E"/>
    <w:rsid w:val="009F6D09"/>
    <w:rsid w:val="009F6FA9"/>
    <w:rsid w:val="00A00522"/>
    <w:rsid w:val="00A027BB"/>
    <w:rsid w:val="00A05B3F"/>
    <w:rsid w:val="00A05FD3"/>
    <w:rsid w:val="00A1167B"/>
    <w:rsid w:val="00A15C20"/>
    <w:rsid w:val="00A20629"/>
    <w:rsid w:val="00A20E65"/>
    <w:rsid w:val="00A21551"/>
    <w:rsid w:val="00A23367"/>
    <w:rsid w:val="00A238D8"/>
    <w:rsid w:val="00A23A40"/>
    <w:rsid w:val="00A242CA"/>
    <w:rsid w:val="00A268A1"/>
    <w:rsid w:val="00A26A22"/>
    <w:rsid w:val="00A27C4F"/>
    <w:rsid w:val="00A3233B"/>
    <w:rsid w:val="00A336AD"/>
    <w:rsid w:val="00A33BD0"/>
    <w:rsid w:val="00A33D02"/>
    <w:rsid w:val="00A4311A"/>
    <w:rsid w:val="00A4494A"/>
    <w:rsid w:val="00A454CA"/>
    <w:rsid w:val="00A50527"/>
    <w:rsid w:val="00A51EE3"/>
    <w:rsid w:val="00A55DEB"/>
    <w:rsid w:val="00A63D37"/>
    <w:rsid w:val="00A6426A"/>
    <w:rsid w:val="00A643BD"/>
    <w:rsid w:val="00A653F4"/>
    <w:rsid w:val="00A66174"/>
    <w:rsid w:val="00A731D0"/>
    <w:rsid w:val="00A76BC7"/>
    <w:rsid w:val="00A770D9"/>
    <w:rsid w:val="00A81A03"/>
    <w:rsid w:val="00A82255"/>
    <w:rsid w:val="00A832CB"/>
    <w:rsid w:val="00A8415D"/>
    <w:rsid w:val="00A864BC"/>
    <w:rsid w:val="00A86AE0"/>
    <w:rsid w:val="00A86D46"/>
    <w:rsid w:val="00A8758B"/>
    <w:rsid w:val="00A92B51"/>
    <w:rsid w:val="00A93DC6"/>
    <w:rsid w:val="00A95354"/>
    <w:rsid w:val="00A96303"/>
    <w:rsid w:val="00AA152C"/>
    <w:rsid w:val="00AA198D"/>
    <w:rsid w:val="00AA56C8"/>
    <w:rsid w:val="00AA6831"/>
    <w:rsid w:val="00AB1244"/>
    <w:rsid w:val="00AB501F"/>
    <w:rsid w:val="00AB549D"/>
    <w:rsid w:val="00AB61DF"/>
    <w:rsid w:val="00AB7B27"/>
    <w:rsid w:val="00AC74CB"/>
    <w:rsid w:val="00AD15B6"/>
    <w:rsid w:val="00AD6AF3"/>
    <w:rsid w:val="00AD7D7F"/>
    <w:rsid w:val="00AE1103"/>
    <w:rsid w:val="00AE1150"/>
    <w:rsid w:val="00AE2ABE"/>
    <w:rsid w:val="00AE35F0"/>
    <w:rsid w:val="00AE4978"/>
    <w:rsid w:val="00AE645C"/>
    <w:rsid w:val="00AE7D7A"/>
    <w:rsid w:val="00AF0377"/>
    <w:rsid w:val="00AF26D6"/>
    <w:rsid w:val="00AF75EF"/>
    <w:rsid w:val="00B01183"/>
    <w:rsid w:val="00B01BC6"/>
    <w:rsid w:val="00B07376"/>
    <w:rsid w:val="00B07AB4"/>
    <w:rsid w:val="00B1193E"/>
    <w:rsid w:val="00B121F1"/>
    <w:rsid w:val="00B12927"/>
    <w:rsid w:val="00B1528A"/>
    <w:rsid w:val="00B15EB0"/>
    <w:rsid w:val="00B15FCC"/>
    <w:rsid w:val="00B16C32"/>
    <w:rsid w:val="00B173B9"/>
    <w:rsid w:val="00B20523"/>
    <w:rsid w:val="00B23D9D"/>
    <w:rsid w:val="00B33F2C"/>
    <w:rsid w:val="00B367D4"/>
    <w:rsid w:val="00B408EA"/>
    <w:rsid w:val="00B41316"/>
    <w:rsid w:val="00B41AA9"/>
    <w:rsid w:val="00B44D12"/>
    <w:rsid w:val="00B4545A"/>
    <w:rsid w:val="00B50468"/>
    <w:rsid w:val="00B50987"/>
    <w:rsid w:val="00B52295"/>
    <w:rsid w:val="00B52720"/>
    <w:rsid w:val="00B52B5F"/>
    <w:rsid w:val="00B55952"/>
    <w:rsid w:val="00B56164"/>
    <w:rsid w:val="00B56788"/>
    <w:rsid w:val="00B64749"/>
    <w:rsid w:val="00B64F0E"/>
    <w:rsid w:val="00B658D3"/>
    <w:rsid w:val="00B659F9"/>
    <w:rsid w:val="00B67ABA"/>
    <w:rsid w:val="00B726E7"/>
    <w:rsid w:val="00B801CD"/>
    <w:rsid w:val="00B804FC"/>
    <w:rsid w:val="00B817C3"/>
    <w:rsid w:val="00B8621E"/>
    <w:rsid w:val="00B9082B"/>
    <w:rsid w:val="00B91AD5"/>
    <w:rsid w:val="00B95048"/>
    <w:rsid w:val="00B95FA0"/>
    <w:rsid w:val="00B96509"/>
    <w:rsid w:val="00B97759"/>
    <w:rsid w:val="00BA39C9"/>
    <w:rsid w:val="00BA3EFC"/>
    <w:rsid w:val="00BA781D"/>
    <w:rsid w:val="00BA7823"/>
    <w:rsid w:val="00BB0659"/>
    <w:rsid w:val="00BB15D1"/>
    <w:rsid w:val="00BB5E09"/>
    <w:rsid w:val="00BB664E"/>
    <w:rsid w:val="00BB66A9"/>
    <w:rsid w:val="00BB76B7"/>
    <w:rsid w:val="00BC2CD2"/>
    <w:rsid w:val="00BC318E"/>
    <w:rsid w:val="00BC5A9E"/>
    <w:rsid w:val="00BD0AAB"/>
    <w:rsid w:val="00BD183E"/>
    <w:rsid w:val="00BD2EC3"/>
    <w:rsid w:val="00BD3D2A"/>
    <w:rsid w:val="00BD597D"/>
    <w:rsid w:val="00BD6692"/>
    <w:rsid w:val="00BD6FA4"/>
    <w:rsid w:val="00BE1611"/>
    <w:rsid w:val="00BE2E5E"/>
    <w:rsid w:val="00BE4EEB"/>
    <w:rsid w:val="00BE6950"/>
    <w:rsid w:val="00BE75DB"/>
    <w:rsid w:val="00BF1706"/>
    <w:rsid w:val="00BF172D"/>
    <w:rsid w:val="00BF2E60"/>
    <w:rsid w:val="00BF3ADA"/>
    <w:rsid w:val="00BF6177"/>
    <w:rsid w:val="00BF768E"/>
    <w:rsid w:val="00BF7995"/>
    <w:rsid w:val="00C0034D"/>
    <w:rsid w:val="00C0078F"/>
    <w:rsid w:val="00C026D5"/>
    <w:rsid w:val="00C03228"/>
    <w:rsid w:val="00C0444C"/>
    <w:rsid w:val="00C111E1"/>
    <w:rsid w:val="00C11C77"/>
    <w:rsid w:val="00C1354C"/>
    <w:rsid w:val="00C15BF2"/>
    <w:rsid w:val="00C276BC"/>
    <w:rsid w:val="00C32111"/>
    <w:rsid w:val="00C32A59"/>
    <w:rsid w:val="00C33050"/>
    <w:rsid w:val="00C33328"/>
    <w:rsid w:val="00C33E66"/>
    <w:rsid w:val="00C347ED"/>
    <w:rsid w:val="00C3533E"/>
    <w:rsid w:val="00C369AA"/>
    <w:rsid w:val="00C36E70"/>
    <w:rsid w:val="00C402B0"/>
    <w:rsid w:val="00C40631"/>
    <w:rsid w:val="00C406F1"/>
    <w:rsid w:val="00C409B9"/>
    <w:rsid w:val="00C40F0A"/>
    <w:rsid w:val="00C41696"/>
    <w:rsid w:val="00C45683"/>
    <w:rsid w:val="00C45FB3"/>
    <w:rsid w:val="00C466CA"/>
    <w:rsid w:val="00C47014"/>
    <w:rsid w:val="00C50A4C"/>
    <w:rsid w:val="00C51F8B"/>
    <w:rsid w:val="00C5341B"/>
    <w:rsid w:val="00C53694"/>
    <w:rsid w:val="00C54B5C"/>
    <w:rsid w:val="00C60474"/>
    <w:rsid w:val="00C61929"/>
    <w:rsid w:val="00C669FD"/>
    <w:rsid w:val="00C670EA"/>
    <w:rsid w:val="00C67EAB"/>
    <w:rsid w:val="00C70B23"/>
    <w:rsid w:val="00C7113D"/>
    <w:rsid w:val="00C735CE"/>
    <w:rsid w:val="00C736ED"/>
    <w:rsid w:val="00C756C9"/>
    <w:rsid w:val="00C77E5D"/>
    <w:rsid w:val="00C80334"/>
    <w:rsid w:val="00C85C5D"/>
    <w:rsid w:val="00C90FDF"/>
    <w:rsid w:val="00C93A4D"/>
    <w:rsid w:val="00C976C4"/>
    <w:rsid w:val="00CA0AF9"/>
    <w:rsid w:val="00CA1097"/>
    <w:rsid w:val="00CA364E"/>
    <w:rsid w:val="00CA4064"/>
    <w:rsid w:val="00CA6473"/>
    <w:rsid w:val="00CA671C"/>
    <w:rsid w:val="00CA7A5F"/>
    <w:rsid w:val="00CA7A85"/>
    <w:rsid w:val="00CB1816"/>
    <w:rsid w:val="00CB2810"/>
    <w:rsid w:val="00CB4C3A"/>
    <w:rsid w:val="00CB4F53"/>
    <w:rsid w:val="00CB529A"/>
    <w:rsid w:val="00CB7580"/>
    <w:rsid w:val="00CD2966"/>
    <w:rsid w:val="00CD6845"/>
    <w:rsid w:val="00CD70D9"/>
    <w:rsid w:val="00CD7207"/>
    <w:rsid w:val="00CE05F0"/>
    <w:rsid w:val="00CE307E"/>
    <w:rsid w:val="00CE5FFE"/>
    <w:rsid w:val="00CF1E29"/>
    <w:rsid w:val="00CF2479"/>
    <w:rsid w:val="00CF3B30"/>
    <w:rsid w:val="00CF4B20"/>
    <w:rsid w:val="00CF6AF6"/>
    <w:rsid w:val="00D00752"/>
    <w:rsid w:val="00D01537"/>
    <w:rsid w:val="00D04E49"/>
    <w:rsid w:val="00D06AB0"/>
    <w:rsid w:val="00D06F5A"/>
    <w:rsid w:val="00D12992"/>
    <w:rsid w:val="00D12E93"/>
    <w:rsid w:val="00D15A1C"/>
    <w:rsid w:val="00D169E7"/>
    <w:rsid w:val="00D207C1"/>
    <w:rsid w:val="00D22BA8"/>
    <w:rsid w:val="00D24BF4"/>
    <w:rsid w:val="00D252B3"/>
    <w:rsid w:val="00D266D6"/>
    <w:rsid w:val="00D3194E"/>
    <w:rsid w:val="00D33801"/>
    <w:rsid w:val="00D35474"/>
    <w:rsid w:val="00D37650"/>
    <w:rsid w:val="00D40053"/>
    <w:rsid w:val="00D4370A"/>
    <w:rsid w:val="00D44BBF"/>
    <w:rsid w:val="00D46569"/>
    <w:rsid w:val="00D54114"/>
    <w:rsid w:val="00D542F7"/>
    <w:rsid w:val="00D55D08"/>
    <w:rsid w:val="00D60736"/>
    <w:rsid w:val="00D6155A"/>
    <w:rsid w:val="00D623C8"/>
    <w:rsid w:val="00D64E5E"/>
    <w:rsid w:val="00D6614E"/>
    <w:rsid w:val="00D67B45"/>
    <w:rsid w:val="00D70C5C"/>
    <w:rsid w:val="00D73E0F"/>
    <w:rsid w:val="00D75BB9"/>
    <w:rsid w:val="00D77685"/>
    <w:rsid w:val="00D82416"/>
    <w:rsid w:val="00D8406C"/>
    <w:rsid w:val="00D864F6"/>
    <w:rsid w:val="00D87288"/>
    <w:rsid w:val="00D91699"/>
    <w:rsid w:val="00D920F7"/>
    <w:rsid w:val="00D92AAF"/>
    <w:rsid w:val="00D93129"/>
    <w:rsid w:val="00D93BA4"/>
    <w:rsid w:val="00D951A6"/>
    <w:rsid w:val="00DA0FF0"/>
    <w:rsid w:val="00DA1599"/>
    <w:rsid w:val="00DA4CA4"/>
    <w:rsid w:val="00DA59F4"/>
    <w:rsid w:val="00DB043F"/>
    <w:rsid w:val="00DB0E5A"/>
    <w:rsid w:val="00DB1E25"/>
    <w:rsid w:val="00DB401E"/>
    <w:rsid w:val="00DB44BD"/>
    <w:rsid w:val="00DB5CF4"/>
    <w:rsid w:val="00DC6150"/>
    <w:rsid w:val="00DC62B9"/>
    <w:rsid w:val="00DD0235"/>
    <w:rsid w:val="00DD0AB0"/>
    <w:rsid w:val="00DD0FC8"/>
    <w:rsid w:val="00DD24AA"/>
    <w:rsid w:val="00DD2972"/>
    <w:rsid w:val="00DD53C8"/>
    <w:rsid w:val="00DD6D08"/>
    <w:rsid w:val="00DD7773"/>
    <w:rsid w:val="00DE2488"/>
    <w:rsid w:val="00DE4E12"/>
    <w:rsid w:val="00DE528B"/>
    <w:rsid w:val="00DE6474"/>
    <w:rsid w:val="00DF0AEA"/>
    <w:rsid w:val="00DF49BB"/>
    <w:rsid w:val="00DF4F03"/>
    <w:rsid w:val="00DF5FA5"/>
    <w:rsid w:val="00E005B9"/>
    <w:rsid w:val="00E01665"/>
    <w:rsid w:val="00E02142"/>
    <w:rsid w:val="00E023B6"/>
    <w:rsid w:val="00E032C7"/>
    <w:rsid w:val="00E071E4"/>
    <w:rsid w:val="00E143B1"/>
    <w:rsid w:val="00E17218"/>
    <w:rsid w:val="00E22E25"/>
    <w:rsid w:val="00E24124"/>
    <w:rsid w:val="00E27F37"/>
    <w:rsid w:val="00E34888"/>
    <w:rsid w:val="00E354A8"/>
    <w:rsid w:val="00E37E33"/>
    <w:rsid w:val="00E4040C"/>
    <w:rsid w:val="00E417E1"/>
    <w:rsid w:val="00E423E1"/>
    <w:rsid w:val="00E42A54"/>
    <w:rsid w:val="00E478B8"/>
    <w:rsid w:val="00E5201C"/>
    <w:rsid w:val="00E54150"/>
    <w:rsid w:val="00E556EC"/>
    <w:rsid w:val="00E55793"/>
    <w:rsid w:val="00E6050B"/>
    <w:rsid w:val="00E61E57"/>
    <w:rsid w:val="00E62142"/>
    <w:rsid w:val="00E6286C"/>
    <w:rsid w:val="00E62F66"/>
    <w:rsid w:val="00E64F83"/>
    <w:rsid w:val="00E65D74"/>
    <w:rsid w:val="00E6615D"/>
    <w:rsid w:val="00E710DD"/>
    <w:rsid w:val="00E715E5"/>
    <w:rsid w:val="00E72867"/>
    <w:rsid w:val="00E73E02"/>
    <w:rsid w:val="00E766BA"/>
    <w:rsid w:val="00E811EE"/>
    <w:rsid w:val="00E82FA4"/>
    <w:rsid w:val="00E830B9"/>
    <w:rsid w:val="00E839C9"/>
    <w:rsid w:val="00E877EA"/>
    <w:rsid w:val="00E9054A"/>
    <w:rsid w:val="00E9077C"/>
    <w:rsid w:val="00E91535"/>
    <w:rsid w:val="00E92876"/>
    <w:rsid w:val="00EA0770"/>
    <w:rsid w:val="00EA28F3"/>
    <w:rsid w:val="00EA3E4F"/>
    <w:rsid w:val="00EA4CCC"/>
    <w:rsid w:val="00EA6436"/>
    <w:rsid w:val="00EB3F97"/>
    <w:rsid w:val="00EB43D8"/>
    <w:rsid w:val="00EB4507"/>
    <w:rsid w:val="00EB6296"/>
    <w:rsid w:val="00EB6F3B"/>
    <w:rsid w:val="00EB7532"/>
    <w:rsid w:val="00EB7ED6"/>
    <w:rsid w:val="00EC1F35"/>
    <w:rsid w:val="00EC2880"/>
    <w:rsid w:val="00EC2974"/>
    <w:rsid w:val="00EC322D"/>
    <w:rsid w:val="00EC541F"/>
    <w:rsid w:val="00EC6574"/>
    <w:rsid w:val="00EC7D5E"/>
    <w:rsid w:val="00ED035B"/>
    <w:rsid w:val="00ED1106"/>
    <w:rsid w:val="00ED668A"/>
    <w:rsid w:val="00ED72D1"/>
    <w:rsid w:val="00ED72D6"/>
    <w:rsid w:val="00ED730A"/>
    <w:rsid w:val="00ED771B"/>
    <w:rsid w:val="00ED799E"/>
    <w:rsid w:val="00EE32F1"/>
    <w:rsid w:val="00EE6220"/>
    <w:rsid w:val="00EE7335"/>
    <w:rsid w:val="00EE7CA6"/>
    <w:rsid w:val="00EF12AD"/>
    <w:rsid w:val="00EF17DF"/>
    <w:rsid w:val="00EF57C1"/>
    <w:rsid w:val="00EF692C"/>
    <w:rsid w:val="00EF7831"/>
    <w:rsid w:val="00F02DB0"/>
    <w:rsid w:val="00F0412D"/>
    <w:rsid w:val="00F06154"/>
    <w:rsid w:val="00F068C8"/>
    <w:rsid w:val="00F138F9"/>
    <w:rsid w:val="00F151A2"/>
    <w:rsid w:val="00F1531C"/>
    <w:rsid w:val="00F1726A"/>
    <w:rsid w:val="00F20B3C"/>
    <w:rsid w:val="00F20BCD"/>
    <w:rsid w:val="00F21022"/>
    <w:rsid w:val="00F216E1"/>
    <w:rsid w:val="00F25182"/>
    <w:rsid w:val="00F264A0"/>
    <w:rsid w:val="00F27170"/>
    <w:rsid w:val="00F31E40"/>
    <w:rsid w:val="00F32D43"/>
    <w:rsid w:val="00F34419"/>
    <w:rsid w:val="00F40864"/>
    <w:rsid w:val="00F418D6"/>
    <w:rsid w:val="00F41DB9"/>
    <w:rsid w:val="00F442D9"/>
    <w:rsid w:val="00F449BF"/>
    <w:rsid w:val="00F47E2F"/>
    <w:rsid w:val="00F518AD"/>
    <w:rsid w:val="00F5235D"/>
    <w:rsid w:val="00F54E52"/>
    <w:rsid w:val="00F55255"/>
    <w:rsid w:val="00F5737C"/>
    <w:rsid w:val="00F63069"/>
    <w:rsid w:val="00F63BDF"/>
    <w:rsid w:val="00F657B1"/>
    <w:rsid w:val="00F65EE4"/>
    <w:rsid w:val="00F66BA5"/>
    <w:rsid w:val="00F66BA7"/>
    <w:rsid w:val="00F67295"/>
    <w:rsid w:val="00F67D4B"/>
    <w:rsid w:val="00F70BDE"/>
    <w:rsid w:val="00F72741"/>
    <w:rsid w:val="00F7355C"/>
    <w:rsid w:val="00F7501E"/>
    <w:rsid w:val="00F77326"/>
    <w:rsid w:val="00F77862"/>
    <w:rsid w:val="00F80533"/>
    <w:rsid w:val="00F8199D"/>
    <w:rsid w:val="00F81C49"/>
    <w:rsid w:val="00F8210B"/>
    <w:rsid w:val="00F835F7"/>
    <w:rsid w:val="00F83B3C"/>
    <w:rsid w:val="00F870E1"/>
    <w:rsid w:val="00F91C96"/>
    <w:rsid w:val="00F92608"/>
    <w:rsid w:val="00F93C79"/>
    <w:rsid w:val="00F97405"/>
    <w:rsid w:val="00FA11B2"/>
    <w:rsid w:val="00FA2706"/>
    <w:rsid w:val="00FA5F24"/>
    <w:rsid w:val="00FA611E"/>
    <w:rsid w:val="00FA64A0"/>
    <w:rsid w:val="00FB0F24"/>
    <w:rsid w:val="00FB1F69"/>
    <w:rsid w:val="00FB22AA"/>
    <w:rsid w:val="00FB25E9"/>
    <w:rsid w:val="00FB6047"/>
    <w:rsid w:val="00FB6A06"/>
    <w:rsid w:val="00FC29C1"/>
    <w:rsid w:val="00FC2F8B"/>
    <w:rsid w:val="00FC308C"/>
    <w:rsid w:val="00FC6BEC"/>
    <w:rsid w:val="00FD0545"/>
    <w:rsid w:val="00FD12F1"/>
    <w:rsid w:val="00FD2952"/>
    <w:rsid w:val="00FD2AD5"/>
    <w:rsid w:val="00FD38CE"/>
    <w:rsid w:val="00FD3BF8"/>
    <w:rsid w:val="00FD3CB2"/>
    <w:rsid w:val="00FD4918"/>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header" w:uiPriority="99"/>
    <w:lsdException w:name="footer" w:uiPriority="99"/>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semiHidden="0"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qFormat/>
    <w:rsid w:val="00E005B9"/>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BodyText"/>
    <w:qFormat/>
    <w:rsid w:val="005E2CEF"/>
    <w:pPr>
      <w:keepNext/>
      <w:numPr>
        <w:numId w:val="10"/>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uiPriority w:val="9"/>
    <w:qFormat/>
    <w:rsid w:val="005E2CEF"/>
    <w:pPr>
      <w:keepNext/>
      <w:numPr>
        <w:ilvl w:val="1"/>
        <w:numId w:val="10"/>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uiPriority w:val="9"/>
    <w:qFormat/>
    <w:rsid w:val="005E2CEF"/>
    <w:pPr>
      <w:numPr>
        <w:ilvl w:val="2"/>
        <w:numId w:val="10"/>
      </w:numPr>
      <w:spacing w:after="180" w:line="260" w:lineRule="atLeast"/>
      <w:outlineLvl w:val="2"/>
    </w:pPr>
  </w:style>
  <w:style w:type="paragraph" w:styleId="Heading4">
    <w:name w:val="heading 4"/>
    <w:basedOn w:val="Normal"/>
    <w:qFormat/>
    <w:rsid w:val="005E2CEF"/>
    <w:pPr>
      <w:numPr>
        <w:ilvl w:val="3"/>
        <w:numId w:val="10"/>
      </w:numPr>
      <w:spacing w:after="180" w:line="260" w:lineRule="atLeast"/>
      <w:outlineLvl w:val="3"/>
    </w:pPr>
  </w:style>
  <w:style w:type="paragraph" w:styleId="Heading5">
    <w:name w:val="heading 5"/>
    <w:basedOn w:val="Normal"/>
    <w:qFormat/>
    <w:rsid w:val="005E2CEF"/>
    <w:pPr>
      <w:numPr>
        <w:ilvl w:val="4"/>
        <w:numId w:val="10"/>
      </w:numPr>
      <w:spacing w:after="180" w:line="260" w:lineRule="atLeast"/>
      <w:outlineLvl w:val="4"/>
    </w:pPr>
  </w:style>
  <w:style w:type="paragraph" w:styleId="Heading6">
    <w:name w:val="heading 6"/>
    <w:basedOn w:val="Normal"/>
    <w:qFormat/>
    <w:rsid w:val="005E2CEF"/>
    <w:pPr>
      <w:numPr>
        <w:ilvl w:val="5"/>
        <w:numId w:val="10"/>
      </w:numPr>
      <w:spacing w:after="180" w:line="260" w:lineRule="atLeast"/>
      <w:outlineLvl w:val="5"/>
    </w:pPr>
  </w:style>
  <w:style w:type="paragraph" w:styleId="Heading7">
    <w:name w:val="heading 7"/>
    <w:basedOn w:val="Normal"/>
    <w:link w:val="Heading7Char"/>
    <w:qFormat/>
    <w:rsid w:val="00492477"/>
    <w:pPr>
      <w:numPr>
        <w:ilvl w:val="6"/>
        <w:numId w:val="10"/>
      </w:numPr>
      <w:spacing w:after="180" w:line="260" w:lineRule="atLeast"/>
      <w:outlineLvl w:val="6"/>
    </w:pPr>
  </w:style>
  <w:style w:type="paragraph" w:styleId="Heading8">
    <w:name w:val="heading 8"/>
    <w:basedOn w:val="Normal"/>
    <w:next w:val="Normal"/>
    <w:link w:val="Heading8Char"/>
    <w:semiHidden/>
    <w:unhideWhenUsed/>
    <w:qFormat/>
    <w:rsid w:val="00106D82"/>
    <w:pPr>
      <w:keepNext/>
      <w:keepLines/>
      <w:numPr>
        <w:ilvl w:val="7"/>
        <w:numId w:val="10"/>
      </w:numPr>
      <w:spacing w:before="200"/>
      <w:outlineLvl w:val="7"/>
    </w:pPr>
    <w:rPr>
      <w:rFonts w:asciiTheme="majorHAnsi" w:eastAsiaTheme="majorEastAsia" w:hAnsiTheme="majorHAnsi" w:cstheme="majorBidi"/>
      <w:color w:val="878787" w:themeColor="text1" w:themeTint="BF"/>
      <w:sz w:val="20"/>
      <w:szCs w:val="20"/>
    </w:rPr>
  </w:style>
  <w:style w:type="paragraph" w:styleId="Heading9">
    <w:name w:val="heading 9"/>
    <w:basedOn w:val="Normal"/>
    <w:next w:val="Normal"/>
    <w:link w:val="Heading9Char"/>
    <w:semiHidden/>
    <w:unhideWhenUsed/>
    <w:qFormat/>
    <w:rsid w:val="00106D82"/>
    <w:pPr>
      <w:keepNext/>
      <w:keepLines/>
      <w:numPr>
        <w:ilvl w:val="8"/>
        <w:numId w:val="10"/>
      </w:numPr>
      <w:spacing w:before="200"/>
      <w:outlineLvl w:val="8"/>
    </w:pPr>
    <w:rPr>
      <w:rFonts w:asciiTheme="majorHAnsi" w:eastAsiaTheme="majorEastAsia" w:hAnsiTheme="majorHAnsi" w:cstheme="majorBidi"/>
      <w:i/>
      <w:iCs/>
      <w:color w:val="87878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bCs/>
      <w:noProof/>
      <w:sz w:val="16"/>
    </w:rPr>
  </w:style>
  <w:style w:type="paragraph" w:customStyle="1" w:styleId="BMKCities">
    <w:name w:val="BMK Cities"/>
    <w:semiHidden/>
    <w:rsid w:val="007069B5"/>
    <w:pPr>
      <w:spacing w:before="30"/>
    </w:pPr>
    <w:rPr>
      <w:noProof/>
      <w:spacing w:val="2"/>
      <w:sz w:val="11"/>
      <w:szCs w:val="11"/>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caps/>
      <w:noProof/>
      <w:sz w:val="13"/>
      <w:szCs w:val="13"/>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uiPriority w:val="99"/>
    <w:rsid w:val="00F80533"/>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746D76"/>
    <w:rPr>
      <w:vertAlign w:val="superscript"/>
    </w:rPr>
  </w:style>
  <w:style w:type="paragraph" w:styleId="Header">
    <w:name w:val="header"/>
    <w:basedOn w:val="Normal"/>
    <w:link w:val="HeaderChar"/>
    <w:uiPriority w:val="99"/>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qFormat/>
    <w:rsid w:val="0029373F"/>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bCs/>
      <w:noProof/>
      <w:sz w:val="16"/>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uiPriority w:val="3"/>
    <w:rsid w:val="00F92608"/>
    <w:rPr>
      <w:b/>
      <w:bCs/>
      <w:i w:val="0"/>
      <w:szCs w:val="28"/>
    </w:rPr>
  </w:style>
  <w:style w:type="character" w:styleId="PageNumber">
    <w:name w:val="page number"/>
    <w:basedOn w:val="DefaultParagraphFont"/>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caps/>
      <w:sz w:val="13"/>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aps/>
      <w:sz w:val="16"/>
      <w:szCs w:val="22"/>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qFormat/>
    <w:rsid w:val="00DE2488"/>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rPr>
  </w:style>
  <w:style w:type="paragraph" w:styleId="NormalWeb">
    <w:name w:val="Normal (Web)"/>
    <w:basedOn w:val="Normal"/>
    <w:uiPriority w:val="99"/>
    <w:rsid w:val="007069B5"/>
  </w:style>
  <w:style w:type="character" w:customStyle="1" w:styleId="FooterChar">
    <w:name w:val="Footer Char"/>
    <w:link w:val="Footer"/>
    <w:uiPriority w:val="99"/>
    <w:rsid w:val="00F80533"/>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6"/>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link w:val="ListParagraphChar"/>
    <w:uiPriority w:val="34"/>
    <w:qFormat/>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29373F"/>
    <w:pPr>
      <w:numPr>
        <w:ilvl w:val="1"/>
        <w:numId w:val="6"/>
      </w:numPr>
      <w:spacing w:after="180" w:line="260" w:lineRule="atLeast"/>
    </w:pPr>
  </w:style>
  <w:style w:type="paragraph" w:customStyle="1" w:styleId="DA0">
    <w:name w:val="D(A)"/>
    <w:basedOn w:val="Normal"/>
    <w:uiPriority w:val="6"/>
    <w:rsid w:val="0029373F"/>
    <w:pPr>
      <w:numPr>
        <w:ilvl w:val="3"/>
        <w:numId w:val="6"/>
      </w:numPr>
      <w:spacing w:after="180" w:line="260" w:lineRule="atLeast"/>
    </w:pPr>
  </w:style>
  <w:style w:type="paragraph" w:customStyle="1" w:styleId="Di">
    <w:name w:val="D(i)"/>
    <w:basedOn w:val="Normal"/>
    <w:uiPriority w:val="5"/>
    <w:rsid w:val="0029373F"/>
    <w:pPr>
      <w:numPr>
        <w:ilvl w:val="2"/>
        <w:numId w:val="6"/>
      </w:numPr>
      <w:spacing w:after="180" w:line="260" w:lineRule="atLeast"/>
    </w:pPr>
  </w:style>
  <w:style w:type="paragraph" w:customStyle="1" w:styleId="DefinitionParagraph">
    <w:name w:val="Definition Paragraph"/>
    <w:basedOn w:val="Normal"/>
    <w:uiPriority w:val="2"/>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9"/>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9"/>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9"/>
      </w:numPr>
      <w:spacing w:after="180" w:line="260" w:lineRule="atLeast"/>
    </w:pPr>
  </w:style>
  <w:style w:type="paragraph" w:customStyle="1" w:styleId="SchH4">
    <w:name w:val="SchH4"/>
    <w:basedOn w:val="Normal"/>
    <w:uiPriority w:val="6"/>
    <w:rsid w:val="00CE05F0"/>
    <w:pPr>
      <w:numPr>
        <w:ilvl w:val="3"/>
        <w:numId w:val="9"/>
      </w:numPr>
      <w:spacing w:after="180" w:line="260" w:lineRule="atLeast"/>
    </w:pPr>
  </w:style>
  <w:style w:type="paragraph" w:customStyle="1" w:styleId="SchH5">
    <w:name w:val="SchH5"/>
    <w:basedOn w:val="Normal"/>
    <w:uiPriority w:val="6"/>
    <w:rsid w:val="00CE05F0"/>
    <w:pPr>
      <w:numPr>
        <w:ilvl w:val="4"/>
        <w:numId w:val="9"/>
      </w:numPr>
      <w:spacing w:after="180" w:line="260" w:lineRule="atLeast"/>
    </w:pPr>
  </w:style>
  <w:style w:type="paragraph" w:customStyle="1" w:styleId="SchH6">
    <w:name w:val="SchH6"/>
    <w:basedOn w:val="Normal"/>
    <w:uiPriority w:val="6"/>
    <w:rsid w:val="00CE05F0"/>
    <w:pPr>
      <w:numPr>
        <w:ilvl w:val="5"/>
        <w:numId w:val="9"/>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492477"/>
    <w:rPr>
      <w:rFonts w:ascii="Times New Roman" w:eastAsiaTheme="minorEastAsia" w:hAnsi="Times New Roman" w:cs="Times New Roman"/>
      <w:sz w:val="24"/>
      <w:szCs w:val="24"/>
      <w:lang w:val="en-GB"/>
    </w:rPr>
  </w:style>
  <w:style w:type="paragraph" w:customStyle="1" w:styleId="Recital">
    <w:name w:val="Recital"/>
    <w:basedOn w:val="Normal"/>
    <w:uiPriority w:val="7"/>
    <w:rsid w:val="0029373F"/>
    <w:pPr>
      <w:numPr>
        <w:numId w:val="7"/>
      </w:numPr>
      <w:spacing w:after="180" w:line="260" w:lineRule="atLeast"/>
    </w:p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DE2488"/>
    <w:pPr>
      <w:spacing w:after="180" w:line="260" w:lineRule="exact"/>
      <w:ind w:left="709"/>
    </w:pPr>
  </w:style>
  <w:style w:type="character" w:customStyle="1" w:styleId="BodyTextIndentChar">
    <w:name w:val="Body Text Indent Char"/>
    <w:basedOn w:val="DefaultParagraphFont"/>
    <w:link w:val="BodyTextIndent"/>
    <w:rsid w:val="00DE2488"/>
    <w:rPr>
      <w:rFonts w:eastAsiaTheme="minorEastAsia"/>
      <w:szCs w:val="28"/>
    </w:rPr>
  </w:style>
  <w:style w:type="paragraph" w:customStyle="1" w:styleId="BodyTextIndent4">
    <w:name w:val="Body Text Indent 4"/>
    <w:basedOn w:val="BodyTextIndent"/>
    <w:qFormat/>
    <w:rsid w:val="00DE2488"/>
    <w:pPr>
      <w:numPr>
        <w:ilvl w:val="2"/>
      </w:numPr>
      <w:spacing w:line="260" w:lineRule="atLeast"/>
      <w:ind w:left="1418"/>
    </w:pPr>
  </w:style>
  <w:style w:type="paragraph" w:customStyle="1" w:styleId="BodyTextIndent5">
    <w:name w:val="Body Text Indent 5"/>
    <w:basedOn w:val="BodyTextIndent4"/>
    <w:qFormat/>
    <w:rsid w:val="00DE2488"/>
    <w:pPr>
      <w:numPr>
        <w:ilvl w:val="3"/>
      </w:numPr>
      <w:ind w:left="2126"/>
    </w:pPr>
  </w:style>
  <w:style w:type="paragraph" w:customStyle="1" w:styleId="BodyTextIndent6">
    <w:name w:val="Body Text Indent 6"/>
    <w:basedOn w:val="BodyTextIndent5"/>
    <w:qFormat/>
    <w:rsid w:val="00DE2488"/>
    <w:pPr>
      <w:numPr>
        <w:ilvl w:val="4"/>
      </w:numPr>
      <w:ind w:left="2835"/>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A525F"/>
    <w:pPr>
      <w:numPr>
        <w:numId w:val="8"/>
      </w:numPr>
      <w:spacing w:before="120" w:after="60" w:line="240" w:lineRule="atLeast"/>
    </w:pPr>
    <w:rPr>
      <w:rFonts w:ascii="Arial" w:hAnsi="Arial"/>
      <w:b/>
      <w:sz w:val="20"/>
      <w:szCs w:val="26"/>
    </w:rPr>
  </w:style>
  <w:style w:type="paragraph" w:customStyle="1" w:styleId="SchH7">
    <w:name w:val="SchH7"/>
    <w:basedOn w:val="Normal"/>
    <w:uiPriority w:val="6"/>
    <w:rsid w:val="00CE05F0"/>
    <w:pPr>
      <w:numPr>
        <w:ilvl w:val="6"/>
        <w:numId w:val="9"/>
      </w:numPr>
      <w:spacing w:after="180" w:line="260" w:lineRule="atLeast"/>
    </w:pPr>
  </w:style>
  <w:style w:type="character" w:styleId="CommentReference">
    <w:name w:val="annotation reference"/>
    <w:basedOn w:val="DefaultParagraphFont"/>
    <w:semiHidden/>
    <w:unhideWhenUsed/>
    <w:rsid w:val="0028350B"/>
    <w:rPr>
      <w:sz w:val="16"/>
      <w:szCs w:val="16"/>
    </w:rPr>
  </w:style>
  <w:style w:type="paragraph" w:styleId="CommentText">
    <w:name w:val="annotation text"/>
    <w:basedOn w:val="Normal"/>
    <w:link w:val="CommentTextChar"/>
    <w:semiHidden/>
    <w:unhideWhenUsed/>
    <w:rsid w:val="0028350B"/>
    <w:rPr>
      <w:rFonts w:asciiTheme="minorHAnsi" w:hAnsiTheme="minorHAnsi" w:cstheme="minorBidi"/>
      <w:sz w:val="20"/>
      <w:szCs w:val="20"/>
    </w:rPr>
  </w:style>
  <w:style w:type="character" w:customStyle="1" w:styleId="CommentTextChar">
    <w:name w:val="Comment Text Char"/>
    <w:basedOn w:val="DefaultParagraphFont"/>
    <w:link w:val="CommentText"/>
    <w:semiHidden/>
    <w:rsid w:val="0028350B"/>
    <w:rPr>
      <w:rFonts w:eastAsiaTheme="minorEastAsia"/>
      <w:sz w:val="20"/>
      <w:szCs w:val="20"/>
      <w:lang w:val="en-GB"/>
    </w:rPr>
  </w:style>
  <w:style w:type="paragraph" w:styleId="BalloonText">
    <w:name w:val="Balloon Text"/>
    <w:basedOn w:val="Normal"/>
    <w:link w:val="BalloonTextChar"/>
    <w:semiHidden/>
    <w:unhideWhenUsed/>
    <w:rsid w:val="0028350B"/>
    <w:rPr>
      <w:rFonts w:ascii="Tahoma" w:hAnsi="Tahoma" w:cs="Tahoma"/>
      <w:sz w:val="16"/>
      <w:szCs w:val="16"/>
    </w:rPr>
  </w:style>
  <w:style w:type="character" w:customStyle="1" w:styleId="BalloonTextChar">
    <w:name w:val="Balloon Text Char"/>
    <w:basedOn w:val="DefaultParagraphFont"/>
    <w:link w:val="BalloonText"/>
    <w:semiHidden/>
    <w:rsid w:val="0028350B"/>
    <w:rPr>
      <w:rFonts w:ascii="Tahoma" w:eastAsiaTheme="minorEastAsia" w:hAnsi="Tahoma" w:cs="Tahoma"/>
      <w:sz w:val="16"/>
      <w:szCs w:val="16"/>
      <w:lang w:val="en-GB"/>
    </w:rPr>
  </w:style>
  <w:style w:type="character" w:customStyle="1" w:styleId="ListParagraphChar">
    <w:name w:val="List Paragraph Char"/>
    <w:link w:val="ListParagraph"/>
    <w:uiPriority w:val="34"/>
    <w:locked/>
    <w:rsid w:val="003E1330"/>
    <w:rPr>
      <w:rFonts w:ascii="Times New Roman" w:eastAsiaTheme="minorEastAsia"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DF0AEA"/>
    <w:rPr>
      <w:rFonts w:ascii="Times New Roman" w:hAnsi="Times New Roman" w:cs="Times New Roman"/>
      <w:b/>
      <w:bCs/>
    </w:rPr>
  </w:style>
  <w:style w:type="character" w:customStyle="1" w:styleId="CommentSubjectChar">
    <w:name w:val="Comment Subject Char"/>
    <w:basedOn w:val="CommentTextChar"/>
    <w:link w:val="CommentSubject"/>
    <w:semiHidden/>
    <w:rsid w:val="00DF0AEA"/>
    <w:rPr>
      <w:rFonts w:ascii="Times New Roman" w:eastAsiaTheme="minorEastAsia" w:hAnsi="Times New Roman" w:cs="Times New Roman"/>
      <w:b/>
      <w:bCs/>
      <w:sz w:val="20"/>
      <w:szCs w:val="20"/>
      <w:lang w:val="en-GB"/>
    </w:rPr>
  </w:style>
  <w:style w:type="paragraph" w:styleId="Revision">
    <w:name w:val="Revision"/>
    <w:hidden/>
    <w:uiPriority w:val="99"/>
    <w:semiHidden/>
    <w:rsid w:val="00DF0AEA"/>
    <w:pPr>
      <w:spacing w:after="0" w:line="240" w:lineRule="auto"/>
    </w:pPr>
    <w:rPr>
      <w:rFonts w:ascii="Times New Roman" w:eastAsiaTheme="minorEastAsia" w:hAnsi="Times New Roman" w:cs="Times New Roman"/>
      <w:sz w:val="24"/>
      <w:szCs w:val="24"/>
      <w:lang w:val="en-GB"/>
    </w:rPr>
  </w:style>
  <w:style w:type="character" w:customStyle="1" w:styleId="HeaderChar">
    <w:name w:val="Header Char"/>
    <w:basedOn w:val="DefaultParagraphFont"/>
    <w:link w:val="Header"/>
    <w:uiPriority w:val="99"/>
    <w:rsid w:val="00795907"/>
    <w:rPr>
      <w:rFonts w:ascii="Times New Roman" w:eastAsiaTheme="minorEastAsia" w:hAnsi="Times New Roman" w:cs="Times New Roman"/>
      <w:sz w:val="24"/>
      <w:szCs w:val="24"/>
      <w:lang w:val="en-GB"/>
    </w:rPr>
  </w:style>
  <w:style w:type="character" w:customStyle="1" w:styleId="Heading2Char">
    <w:name w:val="Heading 2 Char"/>
    <w:basedOn w:val="DefaultParagraphFont"/>
    <w:link w:val="Heading2"/>
    <w:uiPriority w:val="9"/>
    <w:rsid w:val="00A864BC"/>
    <w:rPr>
      <w:rFonts w:asciiTheme="majorHAnsi" w:eastAsiaTheme="majorEastAsia" w:hAnsiTheme="majorHAnsi" w:cstheme="majorHAnsi"/>
      <w:b/>
      <w:bCs/>
      <w:sz w:val="24"/>
      <w:szCs w:val="24"/>
      <w:lang w:val="en-GB"/>
    </w:rPr>
  </w:style>
  <w:style w:type="paragraph" w:styleId="PlainText">
    <w:name w:val="Plain Text"/>
    <w:basedOn w:val="Normal"/>
    <w:link w:val="PlainTextChar"/>
    <w:uiPriority w:val="99"/>
    <w:unhideWhenUsed/>
    <w:rsid w:val="00A864BC"/>
    <w:rPr>
      <w:rFonts w:ascii="Consolas" w:eastAsia="SimSun" w:hAnsi="Consolas" w:cstheme="minorBidi"/>
      <w:sz w:val="21"/>
      <w:szCs w:val="21"/>
    </w:rPr>
  </w:style>
  <w:style w:type="character" w:customStyle="1" w:styleId="PlainTextChar">
    <w:name w:val="Plain Text Char"/>
    <w:basedOn w:val="DefaultParagraphFont"/>
    <w:link w:val="PlainText"/>
    <w:uiPriority w:val="99"/>
    <w:rsid w:val="00A864BC"/>
    <w:rPr>
      <w:rFonts w:ascii="Consolas" w:eastAsia="SimSun" w:hAnsi="Consolas"/>
      <w:sz w:val="21"/>
      <w:szCs w:val="21"/>
      <w:lang w:val="en-GB"/>
    </w:rPr>
  </w:style>
  <w:style w:type="character" w:customStyle="1" w:styleId="Heading8Char">
    <w:name w:val="Heading 8 Char"/>
    <w:basedOn w:val="DefaultParagraphFont"/>
    <w:link w:val="Heading8"/>
    <w:semiHidden/>
    <w:rsid w:val="00106D82"/>
    <w:rPr>
      <w:rFonts w:asciiTheme="majorHAnsi" w:eastAsiaTheme="majorEastAsia" w:hAnsiTheme="majorHAnsi" w:cstheme="majorBidi"/>
      <w:color w:val="878787" w:themeColor="text1" w:themeTint="BF"/>
      <w:sz w:val="20"/>
      <w:szCs w:val="20"/>
      <w:lang w:val="en-GB"/>
    </w:rPr>
  </w:style>
  <w:style w:type="character" w:customStyle="1" w:styleId="Heading9Char">
    <w:name w:val="Heading 9 Char"/>
    <w:basedOn w:val="DefaultParagraphFont"/>
    <w:link w:val="Heading9"/>
    <w:semiHidden/>
    <w:rsid w:val="00106D82"/>
    <w:rPr>
      <w:rFonts w:asciiTheme="majorHAnsi" w:eastAsiaTheme="majorEastAsia" w:hAnsiTheme="majorHAnsi" w:cstheme="majorBidi"/>
      <w:i/>
      <w:iCs/>
      <w:color w:val="878787" w:themeColor="text1" w:themeTint="BF"/>
      <w:sz w:val="20"/>
      <w:szCs w:val="20"/>
      <w:lang w:val="en-GB"/>
    </w:rPr>
  </w:style>
  <w:style w:type="paragraph" w:styleId="HTMLPreformatted">
    <w:name w:val="HTML Preformatted"/>
    <w:basedOn w:val="Normal"/>
    <w:link w:val="HTMLPreformattedChar"/>
    <w:uiPriority w:val="99"/>
    <w:semiHidden/>
    <w:unhideWhenUsed/>
    <w:rsid w:val="00ED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D730A"/>
    <w:rPr>
      <w:rFonts w:ascii="Courier New" w:eastAsiaTheme="minorEastAsia"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header" w:uiPriority="99"/>
    <w:lsdException w:name="footer" w:uiPriority="99"/>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semiHidden="0"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qFormat/>
    <w:rsid w:val="00E005B9"/>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BodyText"/>
    <w:qFormat/>
    <w:rsid w:val="005E2CEF"/>
    <w:pPr>
      <w:keepNext/>
      <w:numPr>
        <w:numId w:val="10"/>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uiPriority w:val="9"/>
    <w:qFormat/>
    <w:rsid w:val="005E2CEF"/>
    <w:pPr>
      <w:keepNext/>
      <w:numPr>
        <w:ilvl w:val="1"/>
        <w:numId w:val="10"/>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uiPriority w:val="9"/>
    <w:qFormat/>
    <w:rsid w:val="005E2CEF"/>
    <w:pPr>
      <w:numPr>
        <w:ilvl w:val="2"/>
        <w:numId w:val="10"/>
      </w:numPr>
      <w:spacing w:after="180" w:line="260" w:lineRule="atLeast"/>
      <w:outlineLvl w:val="2"/>
    </w:pPr>
  </w:style>
  <w:style w:type="paragraph" w:styleId="Heading4">
    <w:name w:val="heading 4"/>
    <w:basedOn w:val="Normal"/>
    <w:qFormat/>
    <w:rsid w:val="005E2CEF"/>
    <w:pPr>
      <w:numPr>
        <w:ilvl w:val="3"/>
        <w:numId w:val="10"/>
      </w:numPr>
      <w:spacing w:after="180" w:line="260" w:lineRule="atLeast"/>
      <w:outlineLvl w:val="3"/>
    </w:pPr>
  </w:style>
  <w:style w:type="paragraph" w:styleId="Heading5">
    <w:name w:val="heading 5"/>
    <w:basedOn w:val="Normal"/>
    <w:qFormat/>
    <w:rsid w:val="005E2CEF"/>
    <w:pPr>
      <w:numPr>
        <w:ilvl w:val="4"/>
        <w:numId w:val="10"/>
      </w:numPr>
      <w:spacing w:after="180" w:line="260" w:lineRule="atLeast"/>
      <w:outlineLvl w:val="4"/>
    </w:pPr>
  </w:style>
  <w:style w:type="paragraph" w:styleId="Heading6">
    <w:name w:val="heading 6"/>
    <w:basedOn w:val="Normal"/>
    <w:qFormat/>
    <w:rsid w:val="005E2CEF"/>
    <w:pPr>
      <w:numPr>
        <w:ilvl w:val="5"/>
        <w:numId w:val="10"/>
      </w:numPr>
      <w:spacing w:after="180" w:line="260" w:lineRule="atLeast"/>
      <w:outlineLvl w:val="5"/>
    </w:pPr>
  </w:style>
  <w:style w:type="paragraph" w:styleId="Heading7">
    <w:name w:val="heading 7"/>
    <w:basedOn w:val="Normal"/>
    <w:link w:val="Heading7Char"/>
    <w:qFormat/>
    <w:rsid w:val="00492477"/>
    <w:pPr>
      <w:numPr>
        <w:ilvl w:val="6"/>
        <w:numId w:val="10"/>
      </w:numPr>
      <w:spacing w:after="180" w:line="260" w:lineRule="atLeast"/>
      <w:outlineLvl w:val="6"/>
    </w:pPr>
  </w:style>
  <w:style w:type="paragraph" w:styleId="Heading8">
    <w:name w:val="heading 8"/>
    <w:basedOn w:val="Normal"/>
    <w:next w:val="Normal"/>
    <w:link w:val="Heading8Char"/>
    <w:semiHidden/>
    <w:unhideWhenUsed/>
    <w:qFormat/>
    <w:rsid w:val="00106D82"/>
    <w:pPr>
      <w:keepNext/>
      <w:keepLines/>
      <w:numPr>
        <w:ilvl w:val="7"/>
        <w:numId w:val="10"/>
      </w:numPr>
      <w:spacing w:before="200"/>
      <w:outlineLvl w:val="7"/>
    </w:pPr>
    <w:rPr>
      <w:rFonts w:asciiTheme="majorHAnsi" w:eastAsiaTheme="majorEastAsia" w:hAnsiTheme="majorHAnsi" w:cstheme="majorBidi"/>
      <w:color w:val="878787" w:themeColor="text1" w:themeTint="BF"/>
      <w:sz w:val="20"/>
      <w:szCs w:val="20"/>
    </w:rPr>
  </w:style>
  <w:style w:type="paragraph" w:styleId="Heading9">
    <w:name w:val="heading 9"/>
    <w:basedOn w:val="Normal"/>
    <w:next w:val="Normal"/>
    <w:link w:val="Heading9Char"/>
    <w:semiHidden/>
    <w:unhideWhenUsed/>
    <w:qFormat/>
    <w:rsid w:val="00106D82"/>
    <w:pPr>
      <w:keepNext/>
      <w:keepLines/>
      <w:numPr>
        <w:ilvl w:val="8"/>
        <w:numId w:val="10"/>
      </w:numPr>
      <w:spacing w:before="200"/>
      <w:outlineLvl w:val="8"/>
    </w:pPr>
    <w:rPr>
      <w:rFonts w:asciiTheme="majorHAnsi" w:eastAsiaTheme="majorEastAsia" w:hAnsiTheme="majorHAnsi" w:cstheme="majorBidi"/>
      <w:i/>
      <w:iCs/>
      <w:color w:val="87878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bCs/>
      <w:noProof/>
      <w:sz w:val="16"/>
    </w:rPr>
  </w:style>
  <w:style w:type="paragraph" w:customStyle="1" w:styleId="BMKCities">
    <w:name w:val="BMK Cities"/>
    <w:semiHidden/>
    <w:rsid w:val="007069B5"/>
    <w:pPr>
      <w:spacing w:before="30"/>
    </w:pPr>
    <w:rPr>
      <w:noProof/>
      <w:spacing w:val="2"/>
      <w:sz w:val="11"/>
      <w:szCs w:val="11"/>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caps/>
      <w:noProof/>
      <w:sz w:val="13"/>
      <w:szCs w:val="13"/>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uiPriority w:val="99"/>
    <w:rsid w:val="00F80533"/>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746D76"/>
    <w:rPr>
      <w:vertAlign w:val="superscript"/>
    </w:rPr>
  </w:style>
  <w:style w:type="paragraph" w:styleId="Header">
    <w:name w:val="header"/>
    <w:basedOn w:val="Normal"/>
    <w:link w:val="HeaderChar"/>
    <w:uiPriority w:val="99"/>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qFormat/>
    <w:rsid w:val="0029373F"/>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bCs/>
      <w:noProof/>
      <w:sz w:val="16"/>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uiPriority w:val="3"/>
    <w:rsid w:val="00F92608"/>
    <w:rPr>
      <w:b/>
      <w:bCs/>
      <w:i w:val="0"/>
      <w:szCs w:val="28"/>
    </w:rPr>
  </w:style>
  <w:style w:type="character" w:styleId="PageNumber">
    <w:name w:val="page number"/>
    <w:basedOn w:val="DefaultParagraphFont"/>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caps/>
      <w:sz w:val="13"/>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aps/>
      <w:sz w:val="16"/>
      <w:szCs w:val="22"/>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qFormat/>
    <w:rsid w:val="00DE2488"/>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rPr>
  </w:style>
  <w:style w:type="paragraph" w:styleId="NormalWeb">
    <w:name w:val="Normal (Web)"/>
    <w:basedOn w:val="Normal"/>
    <w:uiPriority w:val="99"/>
    <w:rsid w:val="007069B5"/>
  </w:style>
  <w:style w:type="character" w:customStyle="1" w:styleId="FooterChar">
    <w:name w:val="Footer Char"/>
    <w:link w:val="Footer"/>
    <w:uiPriority w:val="99"/>
    <w:rsid w:val="00F80533"/>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6"/>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link w:val="ListParagraphChar"/>
    <w:uiPriority w:val="34"/>
    <w:qFormat/>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29373F"/>
    <w:pPr>
      <w:numPr>
        <w:ilvl w:val="1"/>
        <w:numId w:val="6"/>
      </w:numPr>
      <w:spacing w:after="180" w:line="260" w:lineRule="atLeast"/>
    </w:pPr>
  </w:style>
  <w:style w:type="paragraph" w:customStyle="1" w:styleId="DA0">
    <w:name w:val="D(A)"/>
    <w:basedOn w:val="Normal"/>
    <w:uiPriority w:val="6"/>
    <w:rsid w:val="0029373F"/>
    <w:pPr>
      <w:numPr>
        <w:ilvl w:val="3"/>
        <w:numId w:val="6"/>
      </w:numPr>
      <w:spacing w:after="180" w:line="260" w:lineRule="atLeast"/>
    </w:pPr>
  </w:style>
  <w:style w:type="paragraph" w:customStyle="1" w:styleId="Di">
    <w:name w:val="D(i)"/>
    <w:basedOn w:val="Normal"/>
    <w:uiPriority w:val="5"/>
    <w:rsid w:val="0029373F"/>
    <w:pPr>
      <w:numPr>
        <w:ilvl w:val="2"/>
        <w:numId w:val="6"/>
      </w:numPr>
      <w:spacing w:after="180" w:line="260" w:lineRule="atLeast"/>
    </w:pPr>
  </w:style>
  <w:style w:type="paragraph" w:customStyle="1" w:styleId="DefinitionParagraph">
    <w:name w:val="Definition Paragraph"/>
    <w:basedOn w:val="Normal"/>
    <w:uiPriority w:val="2"/>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9"/>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9"/>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9"/>
      </w:numPr>
      <w:spacing w:after="180" w:line="260" w:lineRule="atLeast"/>
    </w:pPr>
  </w:style>
  <w:style w:type="paragraph" w:customStyle="1" w:styleId="SchH4">
    <w:name w:val="SchH4"/>
    <w:basedOn w:val="Normal"/>
    <w:uiPriority w:val="6"/>
    <w:rsid w:val="00CE05F0"/>
    <w:pPr>
      <w:numPr>
        <w:ilvl w:val="3"/>
        <w:numId w:val="9"/>
      </w:numPr>
      <w:spacing w:after="180" w:line="260" w:lineRule="atLeast"/>
    </w:pPr>
  </w:style>
  <w:style w:type="paragraph" w:customStyle="1" w:styleId="SchH5">
    <w:name w:val="SchH5"/>
    <w:basedOn w:val="Normal"/>
    <w:uiPriority w:val="6"/>
    <w:rsid w:val="00CE05F0"/>
    <w:pPr>
      <w:numPr>
        <w:ilvl w:val="4"/>
        <w:numId w:val="9"/>
      </w:numPr>
      <w:spacing w:after="180" w:line="260" w:lineRule="atLeast"/>
    </w:pPr>
  </w:style>
  <w:style w:type="paragraph" w:customStyle="1" w:styleId="SchH6">
    <w:name w:val="SchH6"/>
    <w:basedOn w:val="Normal"/>
    <w:uiPriority w:val="6"/>
    <w:rsid w:val="00CE05F0"/>
    <w:pPr>
      <w:numPr>
        <w:ilvl w:val="5"/>
        <w:numId w:val="9"/>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492477"/>
    <w:rPr>
      <w:rFonts w:ascii="Times New Roman" w:eastAsiaTheme="minorEastAsia" w:hAnsi="Times New Roman" w:cs="Times New Roman"/>
      <w:sz w:val="24"/>
      <w:szCs w:val="24"/>
      <w:lang w:val="en-GB"/>
    </w:rPr>
  </w:style>
  <w:style w:type="paragraph" w:customStyle="1" w:styleId="Recital">
    <w:name w:val="Recital"/>
    <w:basedOn w:val="Normal"/>
    <w:uiPriority w:val="7"/>
    <w:rsid w:val="0029373F"/>
    <w:pPr>
      <w:numPr>
        <w:numId w:val="7"/>
      </w:numPr>
      <w:spacing w:after="180" w:line="260" w:lineRule="atLeast"/>
    </w:p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DE2488"/>
    <w:pPr>
      <w:spacing w:after="180" w:line="260" w:lineRule="exact"/>
      <w:ind w:left="709"/>
    </w:pPr>
  </w:style>
  <w:style w:type="character" w:customStyle="1" w:styleId="BodyTextIndentChar">
    <w:name w:val="Body Text Indent Char"/>
    <w:basedOn w:val="DefaultParagraphFont"/>
    <w:link w:val="BodyTextIndent"/>
    <w:rsid w:val="00DE2488"/>
    <w:rPr>
      <w:rFonts w:eastAsiaTheme="minorEastAsia"/>
      <w:szCs w:val="28"/>
    </w:rPr>
  </w:style>
  <w:style w:type="paragraph" w:customStyle="1" w:styleId="BodyTextIndent4">
    <w:name w:val="Body Text Indent 4"/>
    <w:basedOn w:val="BodyTextIndent"/>
    <w:qFormat/>
    <w:rsid w:val="00DE2488"/>
    <w:pPr>
      <w:numPr>
        <w:ilvl w:val="2"/>
      </w:numPr>
      <w:spacing w:line="260" w:lineRule="atLeast"/>
      <w:ind w:left="1418"/>
    </w:pPr>
  </w:style>
  <w:style w:type="paragraph" w:customStyle="1" w:styleId="BodyTextIndent5">
    <w:name w:val="Body Text Indent 5"/>
    <w:basedOn w:val="BodyTextIndent4"/>
    <w:qFormat/>
    <w:rsid w:val="00DE2488"/>
    <w:pPr>
      <w:numPr>
        <w:ilvl w:val="3"/>
      </w:numPr>
      <w:ind w:left="2126"/>
    </w:pPr>
  </w:style>
  <w:style w:type="paragraph" w:customStyle="1" w:styleId="BodyTextIndent6">
    <w:name w:val="Body Text Indent 6"/>
    <w:basedOn w:val="BodyTextIndent5"/>
    <w:qFormat/>
    <w:rsid w:val="00DE2488"/>
    <w:pPr>
      <w:numPr>
        <w:ilvl w:val="4"/>
      </w:numPr>
      <w:ind w:left="2835"/>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A525F"/>
    <w:pPr>
      <w:numPr>
        <w:numId w:val="8"/>
      </w:numPr>
      <w:spacing w:before="120" w:after="60" w:line="240" w:lineRule="atLeast"/>
    </w:pPr>
    <w:rPr>
      <w:rFonts w:ascii="Arial" w:hAnsi="Arial"/>
      <w:b/>
      <w:sz w:val="20"/>
      <w:szCs w:val="26"/>
    </w:rPr>
  </w:style>
  <w:style w:type="paragraph" w:customStyle="1" w:styleId="SchH7">
    <w:name w:val="SchH7"/>
    <w:basedOn w:val="Normal"/>
    <w:uiPriority w:val="6"/>
    <w:rsid w:val="00CE05F0"/>
    <w:pPr>
      <w:numPr>
        <w:ilvl w:val="6"/>
        <w:numId w:val="9"/>
      </w:numPr>
      <w:spacing w:after="180" w:line="260" w:lineRule="atLeast"/>
    </w:pPr>
  </w:style>
  <w:style w:type="character" w:styleId="CommentReference">
    <w:name w:val="annotation reference"/>
    <w:basedOn w:val="DefaultParagraphFont"/>
    <w:semiHidden/>
    <w:unhideWhenUsed/>
    <w:rsid w:val="0028350B"/>
    <w:rPr>
      <w:sz w:val="16"/>
      <w:szCs w:val="16"/>
    </w:rPr>
  </w:style>
  <w:style w:type="paragraph" w:styleId="CommentText">
    <w:name w:val="annotation text"/>
    <w:basedOn w:val="Normal"/>
    <w:link w:val="CommentTextChar"/>
    <w:semiHidden/>
    <w:unhideWhenUsed/>
    <w:rsid w:val="0028350B"/>
    <w:rPr>
      <w:rFonts w:asciiTheme="minorHAnsi" w:hAnsiTheme="minorHAnsi" w:cstheme="minorBidi"/>
      <w:sz w:val="20"/>
      <w:szCs w:val="20"/>
    </w:rPr>
  </w:style>
  <w:style w:type="character" w:customStyle="1" w:styleId="CommentTextChar">
    <w:name w:val="Comment Text Char"/>
    <w:basedOn w:val="DefaultParagraphFont"/>
    <w:link w:val="CommentText"/>
    <w:semiHidden/>
    <w:rsid w:val="0028350B"/>
    <w:rPr>
      <w:rFonts w:eastAsiaTheme="minorEastAsia"/>
      <w:sz w:val="20"/>
      <w:szCs w:val="20"/>
      <w:lang w:val="en-GB"/>
    </w:rPr>
  </w:style>
  <w:style w:type="paragraph" w:styleId="BalloonText">
    <w:name w:val="Balloon Text"/>
    <w:basedOn w:val="Normal"/>
    <w:link w:val="BalloonTextChar"/>
    <w:semiHidden/>
    <w:unhideWhenUsed/>
    <w:rsid w:val="0028350B"/>
    <w:rPr>
      <w:rFonts w:ascii="Tahoma" w:hAnsi="Tahoma" w:cs="Tahoma"/>
      <w:sz w:val="16"/>
      <w:szCs w:val="16"/>
    </w:rPr>
  </w:style>
  <w:style w:type="character" w:customStyle="1" w:styleId="BalloonTextChar">
    <w:name w:val="Balloon Text Char"/>
    <w:basedOn w:val="DefaultParagraphFont"/>
    <w:link w:val="BalloonText"/>
    <w:semiHidden/>
    <w:rsid w:val="0028350B"/>
    <w:rPr>
      <w:rFonts w:ascii="Tahoma" w:eastAsiaTheme="minorEastAsia" w:hAnsi="Tahoma" w:cs="Tahoma"/>
      <w:sz w:val="16"/>
      <w:szCs w:val="16"/>
      <w:lang w:val="en-GB"/>
    </w:rPr>
  </w:style>
  <w:style w:type="character" w:customStyle="1" w:styleId="ListParagraphChar">
    <w:name w:val="List Paragraph Char"/>
    <w:link w:val="ListParagraph"/>
    <w:uiPriority w:val="34"/>
    <w:locked/>
    <w:rsid w:val="003E1330"/>
    <w:rPr>
      <w:rFonts w:ascii="Times New Roman" w:eastAsiaTheme="minorEastAsia"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DF0AEA"/>
    <w:rPr>
      <w:rFonts w:ascii="Times New Roman" w:hAnsi="Times New Roman" w:cs="Times New Roman"/>
      <w:b/>
      <w:bCs/>
    </w:rPr>
  </w:style>
  <w:style w:type="character" w:customStyle="1" w:styleId="CommentSubjectChar">
    <w:name w:val="Comment Subject Char"/>
    <w:basedOn w:val="CommentTextChar"/>
    <w:link w:val="CommentSubject"/>
    <w:semiHidden/>
    <w:rsid w:val="00DF0AEA"/>
    <w:rPr>
      <w:rFonts w:ascii="Times New Roman" w:eastAsiaTheme="minorEastAsia" w:hAnsi="Times New Roman" w:cs="Times New Roman"/>
      <w:b/>
      <w:bCs/>
      <w:sz w:val="20"/>
      <w:szCs w:val="20"/>
      <w:lang w:val="en-GB"/>
    </w:rPr>
  </w:style>
  <w:style w:type="paragraph" w:styleId="Revision">
    <w:name w:val="Revision"/>
    <w:hidden/>
    <w:uiPriority w:val="99"/>
    <w:semiHidden/>
    <w:rsid w:val="00DF0AEA"/>
    <w:pPr>
      <w:spacing w:after="0" w:line="240" w:lineRule="auto"/>
    </w:pPr>
    <w:rPr>
      <w:rFonts w:ascii="Times New Roman" w:eastAsiaTheme="minorEastAsia" w:hAnsi="Times New Roman" w:cs="Times New Roman"/>
      <w:sz w:val="24"/>
      <w:szCs w:val="24"/>
      <w:lang w:val="en-GB"/>
    </w:rPr>
  </w:style>
  <w:style w:type="character" w:customStyle="1" w:styleId="HeaderChar">
    <w:name w:val="Header Char"/>
    <w:basedOn w:val="DefaultParagraphFont"/>
    <w:link w:val="Header"/>
    <w:uiPriority w:val="99"/>
    <w:rsid w:val="00795907"/>
    <w:rPr>
      <w:rFonts w:ascii="Times New Roman" w:eastAsiaTheme="minorEastAsia" w:hAnsi="Times New Roman" w:cs="Times New Roman"/>
      <w:sz w:val="24"/>
      <w:szCs w:val="24"/>
      <w:lang w:val="en-GB"/>
    </w:rPr>
  </w:style>
  <w:style w:type="character" w:customStyle="1" w:styleId="Heading2Char">
    <w:name w:val="Heading 2 Char"/>
    <w:basedOn w:val="DefaultParagraphFont"/>
    <w:link w:val="Heading2"/>
    <w:uiPriority w:val="9"/>
    <w:rsid w:val="00A864BC"/>
    <w:rPr>
      <w:rFonts w:asciiTheme="majorHAnsi" w:eastAsiaTheme="majorEastAsia" w:hAnsiTheme="majorHAnsi" w:cstheme="majorHAnsi"/>
      <w:b/>
      <w:bCs/>
      <w:sz w:val="24"/>
      <w:szCs w:val="24"/>
      <w:lang w:val="en-GB"/>
    </w:rPr>
  </w:style>
  <w:style w:type="paragraph" w:styleId="PlainText">
    <w:name w:val="Plain Text"/>
    <w:basedOn w:val="Normal"/>
    <w:link w:val="PlainTextChar"/>
    <w:uiPriority w:val="99"/>
    <w:unhideWhenUsed/>
    <w:rsid w:val="00A864BC"/>
    <w:rPr>
      <w:rFonts w:ascii="Consolas" w:eastAsia="SimSun" w:hAnsi="Consolas" w:cstheme="minorBidi"/>
      <w:sz w:val="21"/>
      <w:szCs w:val="21"/>
    </w:rPr>
  </w:style>
  <w:style w:type="character" w:customStyle="1" w:styleId="PlainTextChar">
    <w:name w:val="Plain Text Char"/>
    <w:basedOn w:val="DefaultParagraphFont"/>
    <w:link w:val="PlainText"/>
    <w:uiPriority w:val="99"/>
    <w:rsid w:val="00A864BC"/>
    <w:rPr>
      <w:rFonts w:ascii="Consolas" w:eastAsia="SimSun" w:hAnsi="Consolas"/>
      <w:sz w:val="21"/>
      <w:szCs w:val="21"/>
      <w:lang w:val="en-GB"/>
    </w:rPr>
  </w:style>
  <w:style w:type="character" w:customStyle="1" w:styleId="Heading8Char">
    <w:name w:val="Heading 8 Char"/>
    <w:basedOn w:val="DefaultParagraphFont"/>
    <w:link w:val="Heading8"/>
    <w:semiHidden/>
    <w:rsid w:val="00106D82"/>
    <w:rPr>
      <w:rFonts w:asciiTheme="majorHAnsi" w:eastAsiaTheme="majorEastAsia" w:hAnsiTheme="majorHAnsi" w:cstheme="majorBidi"/>
      <w:color w:val="878787" w:themeColor="text1" w:themeTint="BF"/>
      <w:sz w:val="20"/>
      <w:szCs w:val="20"/>
      <w:lang w:val="en-GB"/>
    </w:rPr>
  </w:style>
  <w:style w:type="character" w:customStyle="1" w:styleId="Heading9Char">
    <w:name w:val="Heading 9 Char"/>
    <w:basedOn w:val="DefaultParagraphFont"/>
    <w:link w:val="Heading9"/>
    <w:semiHidden/>
    <w:rsid w:val="00106D82"/>
    <w:rPr>
      <w:rFonts w:asciiTheme="majorHAnsi" w:eastAsiaTheme="majorEastAsia" w:hAnsiTheme="majorHAnsi" w:cstheme="majorBidi"/>
      <w:i/>
      <w:iCs/>
      <w:color w:val="878787" w:themeColor="text1" w:themeTint="BF"/>
      <w:sz w:val="20"/>
      <w:szCs w:val="20"/>
      <w:lang w:val="en-GB"/>
    </w:rPr>
  </w:style>
  <w:style w:type="paragraph" w:styleId="HTMLPreformatted">
    <w:name w:val="HTML Preformatted"/>
    <w:basedOn w:val="Normal"/>
    <w:link w:val="HTMLPreformattedChar"/>
    <w:uiPriority w:val="99"/>
    <w:semiHidden/>
    <w:unhideWhenUsed/>
    <w:rsid w:val="00ED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D730A"/>
    <w:rPr>
      <w:rFonts w:ascii="Courier New" w:eastAsiaTheme="minorEastAsia"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6996">
      <w:bodyDiv w:val="1"/>
      <w:marLeft w:val="0"/>
      <w:marRight w:val="0"/>
      <w:marTop w:val="0"/>
      <w:marBottom w:val="0"/>
      <w:divBdr>
        <w:top w:val="none" w:sz="0" w:space="0" w:color="auto"/>
        <w:left w:val="none" w:sz="0" w:space="0" w:color="auto"/>
        <w:bottom w:val="none" w:sz="0" w:space="0" w:color="auto"/>
        <w:right w:val="none" w:sz="0" w:space="0" w:color="auto"/>
      </w:divBdr>
    </w:div>
    <w:div w:id="490558059">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701633977">
      <w:bodyDiv w:val="1"/>
      <w:marLeft w:val="0"/>
      <w:marRight w:val="0"/>
      <w:marTop w:val="0"/>
      <w:marBottom w:val="0"/>
      <w:divBdr>
        <w:top w:val="none" w:sz="0" w:space="0" w:color="auto"/>
        <w:left w:val="none" w:sz="0" w:space="0" w:color="auto"/>
        <w:bottom w:val="none" w:sz="0" w:space="0" w:color="auto"/>
        <w:right w:val="none" w:sz="0" w:space="0" w:color="auto"/>
      </w:divBdr>
    </w:div>
    <w:div w:id="703676908">
      <w:bodyDiv w:val="1"/>
      <w:marLeft w:val="0"/>
      <w:marRight w:val="0"/>
      <w:marTop w:val="0"/>
      <w:marBottom w:val="0"/>
      <w:divBdr>
        <w:top w:val="none" w:sz="0" w:space="0" w:color="auto"/>
        <w:left w:val="none" w:sz="0" w:space="0" w:color="auto"/>
        <w:bottom w:val="none" w:sz="0" w:space="0" w:color="auto"/>
        <w:right w:val="none" w:sz="0" w:space="0" w:color="auto"/>
      </w:divBdr>
    </w:div>
    <w:div w:id="777018453">
      <w:bodyDiv w:val="1"/>
      <w:marLeft w:val="0"/>
      <w:marRight w:val="0"/>
      <w:marTop w:val="0"/>
      <w:marBottom w:val="0"/>
      <w:divBdr>
        <w:top w:val="none" w:sz="0" w:space="0" w:color="auto"/>
        <w:left w:val="none" w:sz="0" w:space="0" w:color="auto"/>
        <w:bottom w:val="none" w:sz="0" w:space="0" w:color="auto"/>
        <w:right w:val="none" w:sz="0" w:space="0" w:color="auto"/>
      </w:divBdr>
    </w:div>
    <w:div w:id="817572594">
      <w:bodyDiv w:val="1"/>
      <w:marLeft w:val="0"/>
      <w:marRight w:val="0"/>
      <w:marTop w:val="0"/>
      <w:marBottom w:val="0"/>
      <w:divBdr>
        <w:top w:val="none" w:sz="0" w:space="0" w:color="auto"/>
        <w:left w:val="none" w:sz="0" w:space="0" w:color="auto"/>
        <w:bottom w:val="none" w:sz="0" w:space="0" w:color="auto"/>
        <w:right w:val="none" w:sz="0" w:space="0" w:color="auto"/>
      </w:divBdr>
    </w:div>
    <w:div w:id="941959808">
      <w:bodyDiv w:val="1"/>
      <w:marLeft w:val="0"/>
      <w:marRight w:val="0"/>
      <w:marTop w:val="0"/>
      <w:marBottom w:val="0"/>
      <w:divBdr>
        <w:top w:val="none" w:sz="0" w:space="0" w:color="auto"/>
        <w:left w:val="none" w:sz="0" w:space="0" w:color="auto"/>
        <w:bottom w:val="none" w:sz="0" w:space="0" w:color="auto"/>
        <w:right w:val="none" w:sz="0" w:space="0" w:color="auto"/>
      </w:divBdr>
    </w:div>
    <w:div w:id="1080374270">
      <w:bodyDiv w:val="1"/>
      <w:marLeft w:val="0"/>
      <w:marRight w:val="0"/>
      <w:marTop w:val="0"/>
      <w:marBottom w:val="0"/>
      <w:divBdr>
        <w:top w:val="none" w:sz="0" w:space="0" w:color="auto"/>
        <w:left w:val="none" w:sz="0" w:space="0" w:color="auto"/>
        <w:bottom w:val="none" w:sz="0" w:space="0" w:color="auto"/>
        <w:right w:val="none" w:sz="0" w:space="0" w:color="auto"/>
      </w:divBdr>
    </w:div>
    <w:div w:id="1924143518">
      <w:bodyDiv w:val="1"/>
      <w:marLeft w:val="0"/>
      <w:marRight w:val="0"/>
      <w:marTop w:val="0"/>
      <w:marBottom w:val="0"/>
      <w:divBdr>
        <w:top w:val="none" w:sz="0" w:space="0" w:color="auto"/>
        <w:left w:val="none" w:sz="0" w:space="0" w:color="auto"/>
        <w:bottom w:val="none" w:sz="0" w:space="0" w:color="auto"/>
        <w:right w:val="none" w:sz="0" w:space="0" w:color="auto"/>
      </w:divBdr>
    </w:div>
    <w:div w:id="21202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1 6 " ? > < r o o t   x m l n s = " h t t p : / / s c h e m a s . m a c r o v i e w . c o m . a u / b m o f f i c e / b l a n k " >  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3.xml><?xml version="1.0" encoding="utf-8"?>
<ds:datastoreItem xmlns:ds="http://schemas.openxmlformats.org/officeDocument/2006/customXml" ds:itemID="{6AAEF127-C779-4CE2-857B-D475FA85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26</TotalTime>
  <Pages>12</Pages>
  <Words>7731</Words>
  <Characters>27073</Characters>
  <Application>Microsoft Office Word</Application>
  <DocSecurity>0</DocSecurity>
  <Lines>225</Lines>
  <Paragraphs>69</Paragraphs>
  <ScaleCrop>false</ScaleCrop>
  <HeadingPairs>
    <vt:vector size="2" baseType="variant">
      <vt:variant>
        <vt:lpstr>Title</vt:lpstr>
      </vt:variant>
      <vt:variant>
        <vt:i4>1</vt:i4>
      </vt:variant>
    </vt:vector>
  </HeadingPairs>
  <TitlesOfParts>
    <vt:vector size="1" baseType="lpstr">
      <vt:lpstr>Blank</vt:lpstr>
    </vt:vector>
  </TitlesOfParts>
  <Company>Baker &amp; McKenzie</Company>
  <LinksUpToDate>false</LinksUpToDate>
  <CharactersWithSpaces>34735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Baker &amp; McKenzie</dc:creator>
  <cp:lastModifiedBy>NGOCANH-VBF</cp:lastModifiedBy>
  <cp:revision>8</cp:revision>
  <cp:lastPrinted>2017-12-09T14:04:00Z</cp:lastPrinted>
  <dcterms:created xsi:type="dcterms:W3CDTF">2017-12-08T14:18:00Z</dcterms:created>
  <dcterms:modified xsi:type="dcterms:W3CDTF">2017-12-09T16:47:00Z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